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CBBE" w14:textId="77777777" w:rsidR="0068398B" w:rsidRDefault="0068398B" w:rsidP="0068398B">
      <w:pPr>
        <w:spacing w:before="100" w:beforeAutospacing="1"/>
        <w:jc w:val="center"/>
        <w:rPr>
          <w:b/>
          <w:u w:val="single"/>
        </w:rPr>
      </w:pPr>
      <w:r>
        <w:rPr>
          <w:b/>
          <w:u w:val="single"/>
        </w:rPr>
        <w:t>ANNUAL GENERAL MEETING</w:t>
      </w:r>
    </w:p>
    <w:p w14:paraId="5FF7F610" w14:textId="0E86183B" w:rsidR="0068398B" w:rsidRDefault="0068398B" w:rsidP="0068398B">
      <w:pPr>
        <w:jc w:val="center"/>
        <w:rPr>
          <w:b/>
          <w:u w:val="single"/>
        </w:rPr>
      </w:pPr>
      <w:r>
        <w:rPr>
          <w:b/>
          <w:u w:val="single"/>
        </w:rPr>
        <w:t>MINUTES  -  2</w:t>
      </w:r>
      <w:r w:rsidRPr="0068398B">
        <w:rPr>
          <w:b/>
          <w:u w:val="single"/>
          <w:vertAlign w:val="superscript"/>
        </w:rPr>
        <w:t>nd</w:t>
      </w:r>
      <w:r>
        <w:rPr>
          <w:b/>
          <w:u w:val="single"/>
        </w:rPr>
        <w:t xml:space="preserve"> MAY 2022</w:t>
      </w:r>
    </w:p>
    <w:p w14:paraId="46A7ACF0" w14:textId="72F5BC85" w:rsidR="0068398B" w:rsidRPr="008D5CAC" w:rsidRDefault="0068398B" w:rsidP="0068398B">
      <w:pPr>
        <w:rPr>
          <w:b/>
          <w:sz w:val="20"/>
          <w:szCs w:val="20"/>
        </w:rPr>
      </w:pPr>
      <w:r w:rsidRPr="00DA449D">
        <w:rPr>
          <w:b/>
          <w:sz w:val="20"/>
          <w:szCs w:val="20"/>
          <w:u w:val="single"/>
        </w:rPr>
        <w:t>MEETING OPENED</w:t>
      </w:r>
      <w:r w:rsidRPr="008D5CAC">
        <w:rPr>
          <w:b/>
          <w:sz w:val="20"/>
          <w:szCs w:val="20"/>
        </w:rPr>
        <w:t>:</w:t>
      </w:r>
      <w:r w:rsidRPr="008D5CAC">
        <w:rPr>
          <w:b/>
          <w:sz w:val="20"/>
          <w:szCs w:val="20"/>
        </w:rPr>
        <w:tab/>
      </w:r>
      <w:r w:rsidRPr="00B5206F">
        <w:rPr>
          <w:bCs/>
          <w:sz w:val="20"/>
          <w:szCs w:val="20"/>
        </w:rPr>
        <w:t>7.3</w:t>
      </w:r>
      <w:r>
        <w:rPr>
          <w:bCs/>
          <w:sz w:val="20"/>
          <w:szCs w:val="20"/>
        </w:rPr>
        <w:t>5</w:t>
      </w:r>
      <w:r>
        <w:rPr>
          <w:b/>
          <w:sz w:val="20"/>
          <w:szCs w:val="20"/>
        </w:rPr>
        <w:t xml:space="preserve"> </w:t>
      </w:r>
      <w:r w:rsidRPr="008D5CAC">
        <w:rPr>
          <w:sz w:val="20"/>
          <w:szCs w:val="20"/>
        </w:rPr>
        <w:t>pm</w:t>
      </w:r>
    </w:p>
    <w:p w14:paraId="29A246F6" w14:textId="2B712527" w:rsidR="0068398B" w:rsidRDefault="0068398B" w:rsidP="0068398B">
      <w:pPr>
        <w:rPr>
          <w:sz w:val="20"/>
          <w:szCs w:val="20"/>
        </w:rPr>
      </w:pPr>
      <w:r w:rsidRPr="00DA449D">
        <w:rPr>
          <w:b/>
          <w:sz w:val="20"/>
          <w:szCs w:val="20"/>
          <w:u w:val="single"/>
        </w:rPr>
        <w:t>PRESENT</w:t>
      </w:r>
      <w:r w:rsidRPr="008D5CAC">
        <w:rPr>
          <w:b/>
          <w:sz w:val="20"/>
          <w:szCs w:val="20"/>
        </w:rPr>
        <w:t>:</w:t>
      </w:r>
      <w:r w:rsidR="00B60C21">
        <w:rPr>
          <w:b/>
          <w:sz w:val="20"/>
          <w:szCs w:val="20"/>
        </w:rPr>
        <w:t xml:space="preserve">    </w:t>
      </w:r>
      <w:r w:rsidRPr="008D5CAC">
        <w:rPr>
          <w:sz w:val="20"/>
          <w:szCs w:val="20"/>
        </w:rPr>
        <w:t xml:space="preserve">Jan Boldeman, </w:t>
      </w:r>
      <w:r>
        <w:rPr>
          <w:sz w:val="20"/>
          <w:szCs w:val="20"/>
        </w:rPr>
        <w:t xml:space="preserve">John Birkett, </w:t>
      </w:r>
      <w:r w:rsidRPr="008D5CAC">
        <w:rPr>
          <w:sz w:val="20"/>
          <w:szCs w:val="20"/>
        </w:rPr>
        <w:t>Rosanna Avenia, Paul Harrison,</w:t>
      </w:r>
      <w:r>
        <w:rPr>
          <w:sz w:val="20"/>
          <w:szCs w:val="20"/>
        </w:rPr>
        <w:t xml:space="preserve"> Gai Fielding,</w:t>
      </w:r>
      <w:r w:rsidRPr="008D5CAC">
        <w:rPr>
          <w:sz w:val="20"/>
          <w:szCs w:val="20"/>
        </w:rPr>
        <w:t xml:space="preserve"> Kathleen Workman, Jillian Woolbank, </w:t>
      </w:r>
      <w:r>
        <w:rPr>
          <w:sz w:val="20"/>
          <w:szCs w:val="20"/>
        </w:rPr>
        <w:t xml:space="preserve">Tony Cronan, Tracy Charas, Janice Cooke, Kerry Lyons, Maureen O’Brien, Lynne Sliwiak, Tracey Fisher, </w:t>
      </w:r>
      <w:r w:rsidR="004A3419">
        <w:rPr>
          <w:sz w:val="20"/>
          <w:szCs w:val="20"/>
        </w:rPr>
        <w:t xml:space="preserve">Rae Middleton, </w:t>
      </w:r>
      <w:r>
        <w:rPr>
          <w:sz w:val="20"/>
          <w:szCs w:val="20"/>
        </w:rPr>
        <w:t>Win Glass, Grahame Ross, Kevin Colman, Anne Colman, Paula Noakes, Jannette Henwood</w:t>
      </w:r>
      <w:r w:rsidR="00D615F5">
        <w:rPr>
          <w:sz w:val="20"/>
          <w:szCs w:val="20"/>
        </w:rPr>
        <w:t xml:space="preserve">, Bronwyn Musulin, Judy Riley, Lynette Beacham, Cathy Hall, Mia Strecker, </w:t>
      </w:r>
      <w:r w:rsidR="004A3419">
        <w:rPr>
          <w:sz w:val="20"/>
          <w:szCs w:val="20"/>
        </w:rPr>
        <w:t xml:space="preserve">Enda Barry, Susanne Strecker, Carolyn Ward, Sue Findlay, Pam McGrath, Maureen Meyer, Carol Gabbott, </w:t>
      </w:r>
      <w:r w:rsidR="00087D90">
        <w:rPr>
          <w:sz w:val="20"/>
          <w:szCs w:val="20"/>
        </w:rPr>
        <w:t>Ann</w:t>
      </w:r>
      <w:r w:rsidR="004A3419">
        <w:rPr>
          <w:sz w:val="20"/>
          <w:szCs w:val="20"/>
        </w:rPr>
        <w:t xml:space="preserve"> Johnstone, Karen Deacon, </w:t>
      </w:r>
      <w:r w:rsidR="00F21A1C">
        <w:rPr>
          <w:sz w:val="20"/>
          <w:szCs w:val="20"/>
        </w:rPr>
        <w:t>Bente</w:t>
      </w:r>
      <w:r w:rsidR="004A3419">
        <w:rPr>
          <w:sz w:val="20"/>
          <w:szCs w:val="20"/>
        </w:rPr>
        <w:t xml:space="preserve"> Thomsen, Pat Mayne, Judy Bird, Gaye Gallert, Helen Conlon</w:t>
      </w:r>
    </w:p>
    <w:p w14:paraId="518901B1" w14:textId="082C2D42" w:rsidR="0068398B" w:rsidRPr="008D5CAC" w:rsidRDefault="005736D3" w:rsidP="0068398B">
      <w:pPr>
        <w:rPr>
          <w:b/>
          <w:sz w:val="20"/>
          <w:szCs w:val="20"/>
        </w:rPr>
      </w:pPr>
      <w:r>
        <w:rPr>
          <w:b/>
          <w:sz w:val="20"/>
          <w:szCs w:val="20"/>
          <w:u w:val="single"/>
        </w:rPr>
        <w:t>1.</w:t>
      </w:r>
      <w:r>
        <w:rPr>
          <w:b/>
          <w:sz w:val="20"/>
          <w:szCs w:val="20"/>
          <w:u w:val="single"/>
        </w:rPr>
        <w:tab/>
        <w:t xml:space="preserve">WELCOME BY </w:t>
      </w:r>
      <w:r w:rsidR="0068398B" w:rsidRPr="00F033BE">
        <w:rPr>
          <w:b/>
          <w:sz w:val="20"/>
          <w:szCs w:val="20"/>
          <w:u w:val="single"/>
        </w:rPr>
        <w:t>CHAIRPERSON</w:t>
      </w:r>
      <w:r w:rsidR="0068398B" w:rsidRPr="008D5CAC">
        <w:rPr>
          <w:b/>
          <w:sz w:val="20"/>
          <w:szCs w:val="20"/>
        </w:rPr>
        <w:t>:</w:t>
      </w:r>
      <w:r w:rsidR="0068398B" w:rsidRPr="008D5CAC">
        <w:rPr>
          <w:b/>
          <w:sz w:val="20"/>
          <w:szCs w:val="20"/>
        </w:rPr>
        <w:tab/>
      </w:r>
      <w:r w:rsidR="0068398B" w:rsidRPr="00F473FC">
        <w:rPr>
          <w:bCs/>
          <w:sz w:val="20"/>
          <w:szCs w:val="20"/>
        </w:rPr>
        <w:t>John Birkett</w:t>
      </w:r>
      <w:r w:rsidR="0068398B">
        <w:rPr>
          <w:bCs/>
          <w:sz w:val="20"/>
          <w:szCs w:val="20"/>
        </w:rPr>
        <w:t xml:space="preserve"> (President)</w:t>
      </w:r>
    </w:p>
    <w:p w14:paraId="1012B13B" w14:textId="0A90B6CB" w:rsidR="0068398B" w:rsidRPr="00556277" w:rsidRDefault="005736D3" w:rsidP="0068398B">
      <w:pPr>
        <w:ind w:right="-340"/>
        <w:rPr>
          <w:b/>
          <w:sz w:val="20"/>
          <w:szCs w:val="20"/>
          <w:lang w:val="fr-FR"/>
        </w:rPr>
      </w:pPr>
      <w:r w:rsidRPr="00556277">
        <w:rPr>
          <w:b/>
          <w:sz w:val="20"/>
          <w:szCs w:val="20"/>
          <w:u w:val="single"/>
          <w:lang w:val="fr-FR"/>
        </w:rPr>
        <w:t>2.</w:t>
      </w:r>
      <w:r w:rsidRPr="00556277">
        <w:rPr>
          <w:b/>
          <w:sz w:val="20"/>
          <w:szCs w:val="20"/>
          <w:u w:val="single"/>
          <w:lang w:val="fr-FR"/>
        </w:rPr>
        <w:tab/>
      </w:r>
      <w:proofErr w:type="gramStart"/>
      <w:r w:rsidR="0068398B" w:rsidRPr="00556277">
        <w:rPr>
          <w:b/>
          <w:sz w:val="20"/>
          <w:szCs w:val="20"/>
          <w:u w:val="single"/>
          <w:lang w:val="fr-FR"/>
        </w:rPr>
        <w:t>APOLOGIES:</w:t>
      </w:r>
      <w:proofErr w:type="gramEnd"/>
      <w:r w:rsidR="0068398B" w:rsidRPr="00556277">
        <w:rPr>
          <w:b/>
          <w:sz w:val="20"/>
          <w:szCs w:val="20"/>
          <w:lang w:val="fr-FR"/>
        </w:rPr>
        <w:tab/>
      </w:r>
      <w:r w:rsidR="0068398B" w:rsidRPr="00556277">
        <w:rPr>
          <w:sz w:val="20"/>
          <w:szCs w:val="20"/>
          <w:lang w:val="fr-FR"/>
        </w:rPr>
        <w:t xml:space="preserve">Robyn Hearne, </w:t>
      </w:r>
      <w:proofErr w:type="spellStart"/>
      <w:r w:rsidR="0068398B" w:rsidRPr="00556277">
        <w:rPr>
          <w:sz w:val="20"/>
          <w:szCs w:val="20"/>
          <w:lang w:val="fr-FR"/>
        </w:rPr>
        <w:t>J</w:t>
      </w:r>
      <w:r w:rsidR="00F02331" w:rsidRPr="00556277">
        <w:rPr>
          <w:sz w:val="20"/>
          <w:szCs w:val="20"/>
          <w:lang w:val="fr-FR"/>
        </w:rPr>
        <w:t>eanette</w:t>
      </w:r>
      <w:proofErr w:type="spellEnd"/>
      <w:r w:rsidR="0068398B" w:rsidRPr="00556277">
        <w:rPr>
          <w:sz w:val="20"/>
          <w:szCs w:val="20"/>
          <w:lang w:val="fr-FR"/>
        </w:rPr>
        <w:t xml:space="preserve"> </w:t>
      </w:r>
      <w:proofErr w:type="spellStart"/>
      <w:r w:rsidR="0068398B" w:rsidRPr="00556277">
        <w:rPr>
          <w:sz w:val="20"/>
          <w:szCs w:val="20"/>
          <w:lang w:val="fr-FR"/>
        </w:rPr>
        <w:t>B</w:t>
      </w:r>
      <w:r w:rsidR="002C5C95" w:rsidRPr="00556277">
        <w:rPr>
          <w:sz w:val="20"/>
          <w:szCs w:val="20"/>
          <w:lang w:val="fr-FR"/>
        </w:rPr>
        <w:t>o</w:t>
      </w:r>
      <w:r w:rsidR="0068398B" w:rsidRPr="00556277">
        <w:rPr>
          <w:sz w:val="20"/>
          <w:szCs w:val="20"/>
          <w:lang w:val="fr-FR"/>
        </w:rPr>
        <w:t>urke</w:t>
      </w:r>
      <w:proofErr w:type="spellEnd"/>
      <w:r w:rsidR="0068398B" w:rsidRPr="00556277">
        <w:rPr>
          <w:sz w:val="20"/>
          <w:szCs w:val="20"/>
          <w:lang w:val="fr-FR"/>
        </w:rPr>
        <w:t>, Julie Anderson</w:t>
      </w:r>
    </w:p>
    <w:p w14:paraId="3825D450" w14:textId="7B1E2C28" w:rsidR="0068398B" w:rsidRPr="008D5CAC" w:rsidRDefault="005736D3" w:rsidP="0068398B">
      <w:pPr>
        <w:ind w:left="2160" w:hanging="2160"/>
        <w:rPr>
          <w:sz w:val="20"/>
          <w:szCs w:val="20"/>
        </w:rPr>
      </w:pPr>
      <w:r>
        <w:rPr>
          <w:b/>
          <w:sz w:val="20"/>
          <w:szCs w:val="20"/>
          <w:u w:val="single"/>
        </w:rPr>
        <w:t xml:space="preserve">3.             READING AND CONFIRMATION OF </w:t>
      </w:r>
      <w:r w:rsidR="0068398B" w:rsidRPr="00F033BE">
        <w:rPr>
          <w:b/>
          <w:sz w:val="20"/>
          <w:szCs w:val="20"/>
          <w:u w:val="single"/>
        </w:rPr>
        <w:t xml:space="preserve">MINUTES </w:t>
      </w:r>
      <w:r>
        <w:rPr>
          <w:b/>
          <w:sz w:val="20"/>
          <w:szCs w:val="20"/>
          <w:u w:val="single"/>
        </w:rPr>
        <w:t xml:space="preserve">OF </w:t>
      </w:r>
      <w:r w:rsidR="0068398B" w:rsidRPr="00F033BE">
        <w:rPr>
          <w:b/>
          <w:sz w:val="20"/>
          <w:szCs w:val="20"/>
          <w:u w:val="single"/>
        </w:rPr>
        <w:t>20</w:t>
      </w:r>
      <w:r w:rsidR="0068398B">
        <w:rPr>
          <w:b/>
          <w:sz w:val="20"/>
          <w:szCs w:val="20"/>
          <w:u w:val="single"/>
        </w:rPr>
        <w:t>20</w:t>
      </w:r>
      <w:r w:rsidR="0068398B" w:rsidRPr="00F033BE">
        <w:rPr>
          <w:b/>
          <w:sz w:val="20"/>
          <w:szCs w:val="20"/>
          <w:u w:val="single"/>
        </w:rPr>
        <w:t xml:space="preserve"> AGM</w:t>
      </w:r>
      <w:r w:rsidR="0068398B" w:rsidRPr="008D5CAC">
        <w:rPr>
          <w:b/>
          <w:sz w:val="20"/>
          <w:szCs w:val="20"/>
        </w:rPr>
        <w:t>:</w:t>
      </w:r>
      <w:r w:rsidR="0068398B" w:rsidRPr="008D5CAC">
        <w:rPr>
          <w:b/>
          <w:sz w:val="20"/>
          <w:szCs w:val="20"/>
        </w:rPr>
        <w:tab/>
      </w:r>
      <w:r w:rsidR="0068398B" w:rsidRPr="008D5CAC">
        <w:rPr>
          <w:sz w:val="20"/>
          <w:szCs w:val="20"/>
        </w:rPr>
        <w:t xml:space="preserve">No Corrections, </w:t>
      </w:r>
      <w:r w:rsidR="0068398B" w:rsidRPr="00ED70E5">
        <w:rPr>
          <w:sz w:val="20"/>
          <w:szCs w:val="20"/>
        </w:rPr>
        <w:t>Minutes accepte</w:t>
      </w:r>
      <w:r w:rsidR="00387A55">
        <w:rPr>
          <w:sz w:val="20"/>
          <w:szCs w:val="20"/>
        </w:rPr>
        <w:t xml:space="preserve">d </w:t>
      </w:r>
      <w:r w:rsidR="0068398B">
        <w:rPr>
          <w:sz w:val="20"/>
          <w:szCs w:val="20"/>
        </w:rPr>
        <w:t>Kathy Workman</w:t>
      </w:r>
      <w:r w:rsidR="0068398B" w:rsidRPr="00ED70E5">
        <w:rPr>
          <w:sz w:val="20"/>
          <w:szCs w:val="20"/>
        </w:rPr>
        <w:t xml:space="preserve">; Seconded </w:t>
      </w:r>
      <w:r w:rsidR="0068398B">
        <w:rPr>
          <w:sz w:val="20"/>
          <w:szCs w:val="20"/>
        </w:rPr>
        <w:t xml:space="preserve">Grahame Ross </w:t>
      </w:r>
      <w:r w:rsidR="0068398B" w:rsidRPr="00ED70E5">
        <w:rPr>
          <w:sz w:val="20"/>
          <w:szCs w:val="20"/>
        </w:rPr>
        <w:t>- Carried)</w:t>
      </w:r>
    </w:p>
    <w:p w14:paraId="1E4EDD87" w14:textId="4FFAD7E8" w:rsidR="0068398B" w:rsidRPr="008D5CAC" w:rsidRDefault="005736D3" w:rsidP="0068398B">
      <w:pPr>
        <w:spacing w:after="0"/>
        <w:rPr>
          <w:b/>
          <w:sz w:val="20"/>
          <w:szCs w:val="20"/>
        </w:rPr>
      </w:pPr>
      <w:r>
        <w:rPr>
          <w:b/>
          <w:sz w:val="20"/>
          <w:szCs w:val="20"/>
          <w:u w:val="single"/>
        </w:rPr>
        <w:t>4.</w:t>
      </w:r>
      <w:r>
        <w:rPr>
          <w:b/>
          <w:sz w:val="20"/>
          <w:szCs w:val="20"/>
          <w:u w:val="single"/>
        </w:rPr>
        <w:tab/>
      </w:r>
      <w:r w:rsidR="0068398B" w:rsidRPr="00F033BE">
        <w:rPr>
          <w:b/>
          <w:sz w:val="20"/>
          <w:szCs w:val="20"/>
          <w:u w:val="single"/>
        </w:rPr>
        <w:t>PRESENTATION OF 20</w:t>
      </w:r>
      <w:r w:rsidR="0068398B">
        <w:rPr>
          <w:b/>
          <w:sz w:val="20"/>
          <w:szCs w:val="20"/>
          <w:u w:val="single"/>
        </w:rPr>
        <w:t>21</w:t>
      </w:r>
      <w:r w:rsidR="0068398B" w:rsidRPr="00F033BE">
        <w:rPr>
          <w:b/>
          <w:sz w:val="20"/>
          <w:szCs w:val="20"/>
          <w:u w:val="single"/>
        </w:rPr>
        <w:t xml:space="preserve"> ANNUAL REPORT</w:t>
      </w:r>
      <w:r w:rsidR="0068398B" w:rsidRPr="008D5CAC">
        <w:rPr>
          <w:b/>
          <w:sz w:val="20"/>
          <w:szCs w:val="20"/>
        </w:rPr>
        <w:t>:</w:t>
      </w:r>
    </w:p>
    <w:p w14:paraId="15B96EAC" w14:textId="77777777" w:rsidR="0068398B" w:rsidRDefault="0068398B" w:rsidP="0068398B">
      <w:pPr>
        <w:spacing w:after="0"/>
        <w:rPr>
          <w:sz w:val="20"/>
          <w:szCs w:val="20"/>
        </w:rPr>
      </w:pPr>
    </w:p>
    <w:p w14:paraId="4254716B" w14:textId="632E903E" w:rsidR="0068398B" w:rsidRPr="008D5CAC" w:rsidRDefault="005736D3" w:rsidP="0068398B">
      <w:pPr>
        <w:spacing w:after="0"/>
        <w:rPr>
          <w:b/>
          <w:sz w:val="20"/>
          <w:szCs w:val="20"/>
        </w:rPr>
      </w:pPr>
      <w:r>
        <w:rPr>
          <w:b/>
          <w:sz w:val="20"/>
          <w:szCs w:val="20"/>
          <w:u w:val="single"/>
        </w:rPr>
        <w:t>5.</w:t>
      </w:r>
      <w:r>
        <w:rPr>
          <w:b/>
          <w:sz w:val="20"/>
          <w:szCs w:val="20"/>
          <w:u w:val="single"/>
        </w:rPr>
        <w:tab/>
      </w:r>
      <w:r w:rsidR="0068398B" w:rsidRPr="00F033BE">
        <w:rPr>
          <w:b/>
          <w:sz w:val="20"/>
          <w:szCs w:val="20"/>
          <w:u w:val="single"/>
        </w:rPr>
        <w:t xml:space="preserve">TREASURERS </w:t>
      </w:r>
      <w:r w:rsidR="00387A55">
        <w:rPr>
          <w:b/>
          <w:sz w:val="20"/>
          <w:szCs w:val="20"/>
          <w:u w:val="single"/>
        </w:rPr>
        <w:t>ANNUAL FINANCIAL STATEMENT</w:t>
      </w:r>
      <w:r w:rsidR="0068398B" w:rsidRPr="00F033BE">
        <w:rPr>
          <w:b/>
          <w:sz w:val="20"/>
          <w:szCs w:val="20"/>
          <w:u w:val="single"/>
        </w:rPr>
        <w:t xml:space="preserve"> AND INDEPENDENT AUDITORS REPORT</w:t>
      </w:r>
      <w:r w:rsidR="0068398B" w:rsidRPr="008D5CAC">
        <w:rPr>
          <w:b/>
          <w:sz w:val="20"/>
          <w:szCs w:val="20"/>
        </w:rPr>
        <w:t>:</w:t>
      </w:r>
    </w:p>
    <w:p w14:paraId="3C8FF136" w14:textId="68A6D417" w:rsidR="0068398B" w:rsidRPr="008D5CAC" w:rsidRDefault="0068398B" w:rsidP="0068398B">
      <w:pPr>
        <w:pStyle w:val="ListParagraph"/>
        <w:numPr>
          <w:ilvl w:val="0"/>
          <w:numId w:val="1"/>
        </w:numPr>
        <w:rPr>
          <w:b/>
          <w:sz w:val="20"/>
          <w:szCs w:val="20"/>
        </w:rPr>
      </w:pPr>
      <w:r w:rsidRPr="008D5CAC">
        <w:rPr>
          <w:sz w:val="20"/>
          <w:szCs w:val="20"/>
        </w:rPr>
        <w:t>The consolidated financial statements (Main Body, Junior Branch and Wanganui) record</w:t>
      </w:r>
      <w:r>
        <w:rPr>
          <w:sz w:val="20"/>
          <w:szCs w:val="20"/>
        </w:rPr>
        <w:t>ed</w:t>
      </w:r>
      <w:r w:rsidRPr="008D5CAC">
        <w:rPr>
          <w:sz w:val="20"/>
          <w:szCs w:val="20"/>
        </w:rPr>
        <w:t xml:space="preserve"> a loss for the year ending 31 December 20</w:t>
      </w:r>
      <w:r>
        <w:rPr>
          <w:sz w:val="20"/>
          <w:szCs w:val="20"/>
        </w:rPr>
        <w:t>2</w:t>
      </w:r>
      <w:r w:rsidR="00D35427">
        <w:rPr>
          <w:sz w:val="20"/>
          <w:szCs w:val="20"/>
        </w:rPr>
        <w:t>1</w:t>
      </w:r>
      <w:r w:rsidRPr="008D5CAC">
        <w:rPr>
          <w:sz w:val="20"/>
          <w:szCs w:val="20"/>
        </w:rPr>
        <w:t xml:space="preserve"> of $</w:t>
      </w:r>
      <w:r w:rsidR="00D35427">
        <w:rPr>
          <w:sz w:val="20"/>
          <w:szCs w:val="20"/>
        </w:rPr>
        <w:t>23,007</w:t>
      </w:r>
      <w:r w:rsidRPr="008D5CAC">
        <w:rPr>
          <w:sz w:val="20"/>
          <w:szCs w:val="20"/>
        </w:rPr>
        <w:t xml:space="preserve"> compared to a </w:t>
      </w:r>
      <w:r>
        <w:rPr>
          <w:sz w:val="20"/>
          <w:szCs w:val="20"/>
        </w:rPr>
        <w:t>loss</w:t>
      </w:r>
      <w:r w:rsidRPr="008D5CAC">
        <w:rPr>
          <w:sz w:val="20"/>
          <w:szCs w:val="20"/>
        </w:rPr>
        <w:t xml:space="preserve"> </w:t>
      </w:r>
      <w:r w:rsidR="00D35427">
        <w:rPr>
          <w:sz w:val="20"/>
          <w:szCs w:val="20"/>
        </w:rPr>
        <w:t>for the previous year ended</w:t>
      </w:r>
      <w:r w:rsidRPr="008D5CAC">
        <w:rPr>
          <w:sz w:val="20"/>
          <w:szCs w:val="20"/>
        </w:rPr>
        <w:t xml:space="preserve"> 20</w:t>
      </w:r>
      <w:r w:rsidR="00D35427">
        <w:rPr>
          <w:sz w:val="20"/>
          <w:szCs w:val="20"/>
        </w:rPr>
        <w:t>20</w:t>
      </w:r>
      <w:r w:rsidRPr="008D5CAC">
        <w:rPr>
          <w:sz w:val="20"/>
          <w:szCs w:val="20"/>
        </w:rPr>
        <w:t xml:space="preserve"> of $</w:t>
      </w:r>
      <w:r w:rsidR="00D35427">
        <w:rPr>
          <w:sz w:val="20"/>
          <w:szCs w:val="20"/>
        </w:rPr>
        <w:t>44,552</w:t>
      </w:r>
      <w:r w:rsidRPr="008D5CAC">
        <w:rPr>
          <w:sz w:val="20"/>
          <w:szCs w:val="20"/>
        </w:rPr>
        <w:t xml:space="preserve"> </w:t>
      </w:r>
      <w:r>
        <w:rPr>
          <w:sz w:val="20"/>
          <w:szCs w:val="20"/>
        </w:rPr>
        <w:t xml:space="preserve">– a </w:t>
      </w:r>
      <w:r w:rsidR="00D35427">
        <w:rPr>
          <w:sz w:val="20"/>
          <w:szCs w:val="20"/>
        </w:rPr>
        <w:t>reduction</w:t>
      </w:r>
      <w:r>
        <w:rPr>
          <w:sz w:val="20"/>
          <w:szCs w:val="20"/>
        </w:rPr>
        <w:t xml:space="preserve"> of $</w:t>
      </w:r>
      <w:r w:rsidR="00D35427">
        <w:rPr>
          <w:sz w:val="20"/>
          <w:szCs w:val="20"/>
        </w:rPr>
        <w:t>21,545.</w:t>
      </w:r>
    </w:p>
    <w:p w14:paraId="79256833" w14:textId="021DB6E1" w:rsidR="0068398B" w:rsidRPr="0093099A" w:rsidRDefault="00D35427" w:rsidP="0068398B">
      <w:pPr>
        <w:pStyle w:val="ListParagraph"/>
        <w:numPr>
          <w:ilvl w:val="0"/>
          <w:numId w:val="1"/>
        </w:numPr>
        <w:rPr>
          <w:b/>
          <w:sz w:val="20"/>
          <w:szCs w:val="20"/>
        </w:rPr>
      </w:pPr>
      <w:r>
        <w:rPr>
          <w:sz w:val="20"/>
          <w:szCs w:val="20"/>
        </w:rPr>
        <w:t xml:space="preserve">In the year </w:t>
      </w:r>
      <w:r w:rsidR="00320CC9">
        <w:rPr>
          <w:sz w:val="20"/>
          <w:szCs w:val="20"/>
        </w:rPr>
        <w:t xml:space="preserve">ended 31 December 2021 </w:t>
      </w:r>
      <w:r w:rsidR="00027373">
        <w:rPr>
          <w:sz w:val="20"/>
          <w:szCs w:val="20"/>
        </w:rPr>
        <w:t>the Association was</w:t>
      </w:r>
      <w:r w:rsidR="00320CC9">
        <w:rPr>
          <w:sz w:val="20"/>
          <w:szCs w:val="20"/>
        </w:rPr>
        <w:t xml:space="preserve"> </w:t>
      </w:r>
      <w:r w:rsidR="0093099A">
        <w:rPr>
          <w:sz w:val="20"/>
          <w:szCs w:val="20"/>
        </w:rPr>
        <w:t xml:space="preserve">impacted by COVID-19 lockdown for the period July 2021 to November 2021, hence </w:t>
      </w:r>
      <w:r w:rsidR="00744AE1">
        <w:rPr>
          <w:sz w:val="20"/>
          <w:szCs w:val="20"/>
        </w:rPr>
        <w:t>the</w:t>
      </w:r>
      <w:r w:rsidR="0093099A">
        <w:rPr>
          <w:sz w:val="20"/>
          <w:szCs w:val="20"/>
        </w:rPr>
        <w:t xml:space="preserve"> various competitions and tournaments were cancelled during that period.  This is similar as to what occurred in the previous year ended 2020 during the lockdown period of March 2020 to June 2020</w:t>
      </w:r>
      <w:r w:rsidR="00F43E34">
        <w:rPr>
          <w:sz w:val="20"/>
          <w:szCs w:val="20"/>
        </w:rPr>
        <w:t>.</w:t>
      </w:r>
    </w:p>
    <w:p w14:paraId="1A18DA3D" w14:textId="1DD53EBB" w:rsidR="0093099A" w:rsidRDefault="00744AE1" w:rsidP="0093099A">
      <w:pPr>
        <w:pStyle w:val="ListParagraph"/>
        <w:rPr>
          <w:sz w:val="20"/>
          <w:szCs w:val="20"/>
        </w:rPr>
      </w:pPr>
      <w:r>
        <w:rPr>
          <w:sz w:val="20"/>
          <w:szCs w:val="20"/>
        </w:rPr>
        <w:t>It was</w:t>
      </w:r>
      <w:r w:rsidR="0093099A">
        <w:rPr>
          <w:sz w:val="20"/>
          <w:szCs w:val="20"/>
        </w:rPr>
        <w:t xml:space="preserve"> fortunate that, in the 2021 lockdowns, </w:t>
      </w:r>
      <w:r w:rsidR="00EB38E0">
        <w:rPr>
          <w:sz w:val="20"/>
          <w:szCs w:val="20"/>
        </w:rPr>
        <w:t>the</w:t>
      </w:r>
      <w:r w:rsidR="0093099A">
        <w:rPr>
          <w:sz w:val="20"/>
          <w:szCs w:val="20"/>
        </w:rPr>
        <w:t xml:space="preserve"> Rockdale Tennis Courts were not affected and hence </w:t>
      </w:r>
      <w:r w:rsidR="00EB38E0">
        <w:rPr>
          <w:sz w:val="20"/>
          <w:szCs w:val="20"/>
        </w:rPr>
        <w:t xml:space="preserve">the Association </w:t>
      </w:r>
      <w:r w:rsidR="0093099A">
        <w:rPr>
          <w:sz w:val="20"/>
          <w:szCs w:val="20"/>
        </w:rPr>
        <w:t>continued to receive Rental Income for the full twelve months.  In comparison, in the 2020 lockdown, we provided rent relief on our Rockdale Tennis Courts lease for 2.25 months.  The Court Rental Income increased by $23,623 in 2021 compared 20 2020.</w:t>
      </w:r>
    </w:p>
    <w:p w14:paraId="3F317CB3" w14:textId="690B4F53" w:rsidR="0093099A" w:rsidRDefault="0093099A" w:rsidP="0093099A">
      <w:pPr>
        <w:pStyle w:val="ListParagraph"/>
        <w:rPr>
          <w:sz w:val="20"/>
          <w:szCs w:val="20"/>
        </w:rPr>
      </w:pPr>
      <w:r>
        <w:rPr>
          <w:sz w:val="20"/>
          <w:szCs w:val="20"/>
        </w:rPr>
        <w:t>Rental income from our Caretakers cottage reduced by $5,510 in 2021 compared to 2020 and this is a result of the passing of our resident caretaker.</w:t>
      </w:r>
    </w:p>
    <w:p w14:paraId="71EF169D" w14:textId="005BB760" w:rsidR="001738D1" w:rsidRDefault="001738D1" w:rsidP="0093099A">
      <w:pPr>
        <w:pStyle w:val="ListParagraph"/>
        <w:rPr>
          <w:sz w:val="20"/>
          <w:szCs w:val="20"/>
        </w:rPr>
      </w:pPr>
      <w:r>
        <w:rPr>
          <w:sz w:val="20"/>
          <w:szCs w:val="20"/>
        </w:rPr>
        <w:t>Overall</w:t>
      </w:r>
      <w:r w:rsidR="00F43E34">
        <w:rPr>
          <w:sz w:val="20"/>
          <w:szCs w:val="20"/>
        </w:rPr>
        <w:t>,</w:t>
      </w:r>
      <w:r>
        <w:rPr>
          <w:sz w:val="20"/>
          <w:szCs w:val="20"/>
        </w:rPr>
        <w:t xml:space="preserve"> the income increased by $17,981 in 2021 compared to 2020.</w:t>
      </w:r>
    </w:p>
    <w:p w14:paraId="38126F07" w14:textId="03E526D9" w:rsidR="001738D1" w:rsidRPr="00FB3173" w:rsidRDefault="001738D1" w:rsidP="0093099A">
      <w:pPr>
        <w:pStyle w:val="ListParagraph"/>
        <w:rPr>
          <w:b/>
          <w:sz w:val="20"/>
          <w:szCs w:val="20"/>
        </w:rPr>
      </w:pPr>
      <w:r>
        <w:rPr>
          <w:sz w:val="20"/>
          <w:szCs w:val="20"/>
        </w:rPr>
        <w:t xml:space="preserve">Total expenses reduced slightly from a total of $200,979 for 2020 to a total of $206,315 for 2021.  Included in expenses it is </w:t>
      </w:r>
      <w:r w:rsidR="00817B3B">
        <w:rPr>
          <w:sz w:val="20"/>
          <w:szCs w:val="20"/>
        </w:rPr>
        <w:t xml:space="preserve">noted that honorariums paid to Directors and Committee Members reduced by $15,114 in2021 compared to 2020, Subcontractor </w:t>
      </w:r>
      <w:r w:rsidR="0019740B">
        <w:rPr>
          <w:sz w:val="20"/>
          <w:szCs w:val="20"/>
        </w:rPr>
        <w:t>M</w:t>
      </w:r>
      <w:r w:rsidR="00817B3B">
        <w:rPr>
          <w:sz w:val="20"/>
          <w:szCs w:val="20"/>
        </w:rPr>
        <w:t>aintenance payments increased by $4,829, Computer IT expenses (website) increased by $3,952 and Depreciation increased by $4,804.</w:t>
      </w:r>
    </w:p>
    <w:p w14:paraId="06C04CC1" w14:textId="275800D5" w:rsidR="0068398B" w:rsidRPr="006A30B3" w:rsidRDefault="00744AE1" w:rsidP="0068398B">
      <w:pPr>
        <w:pStyle w:val="ListParagraph"/>
        <w:numPr>
          <w:ilvl w:val="0"/>
          <w:numId w:val="4"/>
        </w:numPr>
        <w:rPr>
          <w:bCs/>
          <w:sz w:val="20"/>
          <w:szCs w:val="20"/>
        </w:rPr>
      </w:pPr>
      <w:r>
        <w:rPr>
          <w:bCs/>
          <w:sz w:val="20"/>
          <w:szCs w:val="20"/>
        </w:rPr>
        <w:t>T</w:t>
      </w:r>
      <w:r w:rsidR="0068398B">
        <w:rPr>
          <w:bCs/>
          <w:sz w:val="20"/>
          <w:szCs w:val="20"/>
        </w:rPr>
        <w:t>he company remains in a sound financial position at 31 December 202</w:t>
      </w:r>
      <w:r w:rsidR="00A5065A">
        <w:rPr>
          <w:bCs/>
          <w:sz w:val="20"/>
          <w:szCs w:val="20"/>
        </w:rPr>
        <w:t>1</w:t>
      </w:r>
      <w:r w:rsidR="0068398B">
        <w:rPr>
          <w:bCs/>
          <w:sz w:val="20"/>
          <w:szCs w:val="20"/>
        </w:rPr>
        <w:t xml:space="preserve"> with a net current asset position of $</w:t>
      </w:r>
      <w:r w:rsidR="00A5065A">
        <w:rPr>
          <w:bCs/>
          <w:sz w:val="20"/>
          <w:szCs w:val="20"/>
        </w:rPr>
        <w:t>930,</w:t>
      </w:r>
      <w:r w:rsidR="007069BD">
        <w:rPr>
          <w:bCs/>
          <w:sz w:val="20"/>
          <w:szCs w:val="20"/>
        </w:rPr>
        <w:t>639</w:t>
      </w:r>
      <w:r w:rsidR="0068398B">
        <w:rPr>
          <w:bCs/>
          <w:sz w:val="20"/>
          <w:szCs w:val="20"/>
        </w:rPr>
        <w:t xml:space="preserve"> (20</w:t>
      </w:r>
      <w:r w:rsidR="007069BD">
        <w:rPr>
          <w:bCs/>
          <w:sz w:val="20"/>
          <w:szCs w:val="20"/>
        </w:rPr>
        <w:t>20</w:t>
      </w:r>
      <w:r w:rsidR="0068398B">
        <w:rPr>
          <w:bCs/>
          <w:sz w:val="20"/>
          <w:szCs w:val="20"/>
        </w:rPr>
        <w:t xml:space="preserve"> - $</w:t>
      </w:r>
      <w:r w:rsidR="007069BD">
        <w:rPr>
          <w:bCs/>
          <w:sz w:val="20"/>
          <w:szCs w:val="20"/>
        </w:rPr>
        <w:t>879,777</w:t>
      </w:r>
      <w:r w:rsidR="0068398B">
        <w:rPr>
          <w:bCs/>
          <w:sz w:val="20"/>
          <w:szCs w:val="20"/>
        </w:rPr>
        <w:t>)</w:t>
      </w:r>
    </w:p>
    <w:p w14:paraId="1A4D2A35" w14:textId="77777777" w:rsidR="0068398B" w:rsidRPr="008D5CAC" w:rsidRDefault="0068398B" w:rsidP="0068398B">
      <w:pPr>
        <w:pStyle w:val="ListParagraph"/>
        <w:numPr>
          <w:ilvl w:val="0"/>
          <w:numId w:val="1"/>
        </w:numPr>
        <w:rPr>
          <w:b/>
          <w:sz w:val="20"/>
          <w:szCs w:val="20"/>
        </w:rPr>
      </w:pPr>
      <w:r w:rsidRPr="008D5CAC">
        <w:rPr>
          <w:sz w:val="20"/>
          <w:szCs w:val="20"/>
        </w:rPr>
        <w:t>The financial reports of ISLTA and Consolidated Entities have been audited by an independent Auditor and found to in accordance with the Corporations Act 2001 including:</w:t>
      </w:r>
    </w:p>
    <w:p w14:paraId="1D58FF89" w14:textId="77777777" w:rsidR="0068398B" w:rsidRPr="008D5CAC" w:rsidRDefault="0068398B" w:rsidP="0068398B">
      <w:pPr>
        <w:pStyle w:val="ListParagraph"/>
        <w:numPr>
          <w:ilvl w:val="0"/>
          <w:numId w:val="2"/>
        </w:numPr>
        <w:rPr>
          <w:b/>
          <w:sz w:val="20"/>
          <w:szCs w:val="20"/>
        </w:rPr>
      </w:pPr>
      <w:r w:rsidRPr="008D5CAC">
        <w:rPr>
          <w:sz w:val="20"/>
          <w:szCs w:val="20"/>
        </w:rPr>
        <w:t xml:space="preserve"> Giving a true and fair view of the company’s financial position as at 31 December 20</w:t>
      </w:r>
      <w:r>
        <w:rPr>
          <w:sz w:val="20"/>
          <w:szCs w:val="20"/>
        </w:rPr>
        <w:t>20</w:t>
      </w:r>
      <w:r w:rsidRPr="008D5CAC">
        <w:rPr>
          <w:sz w:val="20"/>
          <w:szCs w:val="20"/>
        </w:rPr>
        <w:t xml:space="preserve"> and of its financial performance for the year then ended: and</w:t>
      </w:r>
    </w:p>
    <w:p w14:paraId="7A4FDACC" w14:textId="77777777" w:rsidR="0068398B" w:rsidRPr="005B5ACC" w:rsidRDefault="0068398B" w:rsidP="0068398B">
      <w:pPr>
        <w:pStyle w:val="ListParagraph"/>
        <w:numPr>
          <w:ilvl w:val="0"/>
          <w:numId w:val="2"/>
        </w:numPr>
        <w:spacing w:after="0"/>
        <w:rPr>
          <w:b/>
          <w:sz w:val="20"/>
          <w:szCs w:val="20"/>
        </w:rPr>
      </w:pPr>
      <w:r w:rsidRPr="008D5CAC">
        <w:rPr>
          <w:sz w:val="20"/>
          <w:szCs w:val="20"/>
        </w:rPr>
        <w:t>Complying with Australian Accounting Standards – Reduced Disclosure Requirements and the Corporations Regulations 200</w:t>
      </w:r>
      <w:r>
        <w:rPr>
          <w:sz w:val="20"/>
          <w:szCs w:val="20"/>
        </w:rPr>
        <w:t>1</w:t>
      </w:r>
    </w:p>
    <w:p w14:paraId="6489AE81" w14:textId="549C750A" w:rsidR="0068398B" w:rsidRPr="005B5ACC" w:rsidRDefault="0068398B" w:rsidP="0068398B">
      <w:pPr>
        <w:spacing w:after="0"/>
        <w:rPr>
          <w:b/>
          <w:sz w:val="20"/>
          <w:szCs w:val="20"/>
        </w:rPr>
      </w:pPr>
      <w:r w:rsidRPr="005B5ACC">
        <w:rPr>
          <w:b/>
          <w:sz w:val="20"/>
          <w:szCs w:val="20"/>
        </w:rPr>
        <w:t>Financials Moved by</w:t>
      </w:r>
      <w:r>
        <w:rPr>
          <w:b/>
          <w:sz w:val="20"/>
          <w:szCs w:val="20"/>
        </w:rPr>
        <w:t xml:space="preserve"> Paul Harrison</w:t>
      </w:r>
      <w:r w:rsidRPr="005B5ACC">
        <w:rPr>
          <w:b/>
          <w:sz w:val="20"/>
          <w:szCs w:val="20"/>
        </w:rPr>
        <w:t>, Seconded</w:t>
      </w:r>
      <w:r>
        <w:rPr>
          <w:b/>
          <w:sz w:val="20"/>
          <w:szCs w:val="20"/>
        </w:rPr>
        <w:t>:  Rae Middleton</w:t>
      </w:r>
    </w:p>
    <w:p w14:paraId="10F8885F" w14:textId="77777777" w:rsidR="0068398B" w:rsidRDefault="0068398B" w:rsidP="0068398B">
      <w:pPr>
        <w:spacing w:after="0"/>
        <w:rPr>
          <w:sz w:val="20"/>
          <w:szCs w:val="20"/>
        </w:rPr>
      </w:pPr>
    </w:p>
    <w:p w14:paraId="29946181" w14:textId="0333DE06" w:rsidR="0068398B" w:rsidRPr="008D5CAC" w:rsidRDefault="005736D3" w:rsidP="0068398B">
      <w:pPr>
        <w:spacing w:after="0"/>
        <w:rPr>
          <w:b/>
          <w:sz w:val="20"/>
          <w:szCs w:val="20"/>
        </w:rPr>
      </w:pPr>
      <w:r>
        <w:rPr>
          <w:b/>
          <w:sz w:val="20"/>
          <w:szCs w:val="20"/>
          <w:u w:val="single"/>
        </w:rPr>
        <w:lastRenderedPageBreak/>
        <w:t>6.</w:t>
      </w:r>
      <w:r>
        <w:rPr>
          <w:b/>
          <w:sz w:val="20"/>
          <w:szCs w:val="20"/>
          <w:u w:val="single"/>
        </w:rPr>
        <w:tab/>
      </w:r>
      <w:r w:rsidR="00387A55">
        <w:rPr>
          <w:b/>
          <w:sz w:val="20"/>
          <w:szCs w:val="20"/>
          <w:u w:val="single"/>
        </w:rPr>
        <w:t xml:space="preserve">ELECTION OF </w:t>
      </w:r>
      <w:r w:rsidR="0068398B" w:rsidRPr="00F033BE">
        <w:rPr>
          <w:b/>
          <w:sz w:val="20"/>
          <w:szCs w:val="20"/>
          <w:u w:val="single"/>
        </w:rPr>
        <w:t>OFFICE BEARERS</w:t>
      </w:r>
      <w:r w:rsidR="0068398B" w:rsidRPr="008D5CAC">
        <w:rPr>
          <w:b/>
          <w:sz w:val="20"/>
          <w:szCs w:val="20"/>
        </w:rPr>
        <w:t xml:space="preserve">:   </w:t>
      </w:r>
    </w:p>
    <w:p w14:paraId="3C6D6628" w14:textId="77777777" w:rsidR="0068398B" w:rsidRPr="005B5ACC" w:rsidRDefault="0068398B" w:rsidP="0068398B">
      <w:pPr>
        <w:spacing w:after="0"/>
        <w:rPr>
          <w:b/>
          <w:i/>
          <w:iCs/>
          <w:sz w:val="20"/>
          <w:szCs w:val="20"/>
        </w:rPr>
      </w:pPr>
      <w:r w:rsidRPr="005B5ACC">
        <w:rPr>
          <w:b/>
          <w:i/>
          <w:iCs/>
          <w:sz w:val="20"/>
          <w:szCs w:val="20"/>
        </w:rPr>
        <w:t>DIRECTORS:</w:t>
      </w:r>
    </w:p>
    <w:p w14:paraId="4BF4F3A2" w14:textId="77777777" w:rsidR="0068398B" w:rsidRPr="00B95D26" w:rsidRDefault="0068398B" w:rsidP="0068398B">
      <w:pPr>
        <w:spacing w:after="0"/>
        <w:rPr>
          <w:bCs/>
          <w:sz w:val="20"/>
          <w:szCs w:val="20"/>
        </w:rPr>
      </w:pPr>
      <w:r w:rsidRPr="00B95D26">
        <w:rPr>
          <w:bCs/>
          <w:sz w:val="20"/>
          <w:szCs w:val="20"/>
        </w:rPr>
        <w:t>President</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John Birkett</w:t>
      </w:r>
    </w:p>
    <w:p w14:paraId="0F33654C" w14:textId="77777777" w:rsidR="0068398B" w:rsidRPr="00B95D26" w:rsidRDefault="0068398B" w:rsidP="0068398B">
      <w:pPr>
        <w:spacing w:after="0"/>
        <w:rPr>
          <w:bCs/>
          <w:sz w:val="20"/>
          <w:szCs w:val="20"/>
        </w:rPr>
      </w:pPr>
      <w:r w:rsidRPr="00B95D26">
        <w:rPr>
          <w:bCs/>
          <w:sz w:val="20"/>
          <w:szCs w:val="20"/>
        </w:rPr>
        <w:t>Vice President</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Tracy Charas</w:t>
      </w:r>
    </w:p>
    <w:p w14:paraId="41C1C71C" w14:textId="77777777" w:rsidR="0068398B" w:rsidRPr="00B95D26" w:rsidRDefault="0068398B" w:rsidP="0068398B">
      <w:pPr>
        <w:spacing w:after="0"/>
        <w:rPr>
          <w:bCs/>
          <w:sz w:val="20"/>
          <w:szCs w:val="20"/>
        </w:rPr>
      </w:pPr>
      <w:r w:rsidRPr="00B95D26">
        <w:rPr>
          <w:bCs/>
          <w:sz w:val="20"/>
          <w:szCs w:val="20"/>
        </w:rPr>
        <w:t>Treasurer</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Paul Harrison</w:t>
      </w:r>
    </w:p>
    <w:p w14:paraId="42006758" w14:textId="77777777" w:rsidR="0068398B" w:rsidRPr="00B95D26" w:rsidRDefault="0068398B" w:rsidP="0068398B">
      <w:pPr>
        <w:spacing w:after="0"/>
        <w:rPr>
          <w:bCs/>
          <w:sz w:val="20"/>
          <w:szCs w:val="20"/>
        </w:rPr>
      </w:pPr>
      <w:r w:rsidRPr="00B95D26">
        <w:rPr>
          <w:bCs/>
          <w:sz w:val="20"/>
          <w:szCs w:val="20"/>
        </w:rPr>
        <w:t>General Secretary</w:t>
      </w:r>
      <w:r w:rsidRPr="00B95D26">
        <w:rPr>
          <w:bCs/>
          <w:sz w:val="20"/>
          <w:szCs w:val="20"/>
        </w:rPr>
        <w:tab/>
      </w:r>
      <w:r w:rsidRPr="00B95D26">
        <w:rPr>
          <w:bCs/>
          <w:sz w:val="20"/>
          <w:szCs w:val="20"/>
        </w:rPr>
        <w:tab/>
      </w:r>
      <w:r w:rsidRPr="00B95D26">
        <w:rPr>
          <w:bCs/>
          <w:sz w:val="20"/>
          <w:szCs w:val="20"/>
        </w:rPr>
        <w:tab/>
      </w:r>
      <w:r w:rsidRPr="00B95D26">
        <w:rPr>
          <w:bCs/>
          <w:sz w:val="20"/>
          <w:szCs w:val="20"/>
        </w:rPr>
        <w:tab/>
        <w:t>Jan Boldeman</w:t>
      </w:r>
    </w:p>
    <w:p w14:paraId="302B41CE" w14:textId="77777777" w:rsidR="00760B5F" w:rsidRDefault="0068398B" w:rsidP="0068398B">
      <w:pPr>
        <w:spacing w:after="0"/>
        <w:rPr>
          <w:bCs/>
          <w:sz w:val="20"/>
          <w:szCs w:val="20"/>
        </w:rPr>
      </w:pPr>
      <w:r w:rsidRPr="00B95D26">
        <w:rPr>
          <w:bCs/>
          <w:sz w:val="20"/>
          <w:szCs w:val="20"/>
        </w:rPr>
        <w:t>Director</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Kathy Workman</w:t>
      </w:r>
      <w:r w:rsidRPr="00B95D26">
        <w:rPr>
          <w:bCs/>
          <w:sz w:val="20"/>
          <w:szCs w:val="20"/>
        </w:rPr>
        <w:tab/>
      </w:r>
      <w:r w:rsidRPr="00B95D26">
        <w:rPr>
          <w:bCs/>
          <w:sz w:val="20"/>
          <w:szCs w:val="20"/>
        </w:rPr>
        <w:tab/>
      </w:r>
      <w:r w:rsidRPr="00B95D26">
        <w:rPr>
          <w:bCs/>
          <w:sz w:val="20"/>
          <w:szCs w:val="20"/>
        </w:rPr>
        <w:tab/>
      </w:r>
      <w:r w:rsidRPr="00B95D26">
        <w:rPr>
          <w:bCs/>
          <w:sz w:val="20"/>
          <w:szCs w:val="20"/>
        </w:rPr>
        <w:tab/>
      </w:r>
    </w:p>
    <w:p w14:paraId="0E9E92DD" w14:textId="67F4AA04" w:rsidR="0068398B" w:rsidRPr="00B95D26" w:rsidRDefault="0068398B" w:rsidP="0068398B">
      <w:pPr>
        <w:spacing w:after="0"/>
        <w:rPr>
          <w:bCs/>
          <w:sz w:val="20"/>
          <w:szCs w:val="20"/>
        </w:rPr>
      </w:pPr>
      <w:r w:rsidRPr="00B95D26">
        <w:rPr>
          <w:bCs/>
          <w:sz w:val="20"/>
          <w:szCs w:val="20"/>
        </w:rPr>
        <w:t>Director</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Gai Fielding</w:t>
      </w:r>
    </w:p>
    <w:p w14:paraId="7474F396" w14:textId="5A61A586" w:rsidR="0068398B" w:rsidRDefault="00CE51DD" w:rsidP="0068398B">
      <w:pPr>
        <w:spacing w:after="0"/>
        <w:rPr>
          <w:b/>
          <w:sz w:val="20"/>
          <w:szCs w:val="20"/>
        </w:rPr>
      </w:pPr>
      <w:r>
        <w:rPr>
          <w:b/>
          <w:sz w:val="20"/>
          <w:szCs w:val="20"/>
        </w:rPr>
        <w:t>A special thank you to Rosanna Avenia for her time as Director since April 2011</w:t>
      </w:r>
    </w:p>
    <w:p w14:paraId="03DDCC5C" w14:textId="77777777" w:rsidR="00CE51DD" w:rsidRDefault="00CE51DD" w:rsidP="0068398B">
      <w:pPr>
        <w:spacing w:after="0"/>
        <w:rPr>
          <w:b/>
          <w:i/>
          <w:iCs/>
          <w:sz w:val="20"/>
          <w:szCs w:val="20"/>
        </w:rPr>
      </w:pPr>
    </w:p>
    <w:p w14:paraId="75F0F571" w14:textId="77777777" w:rsidR="00087D90" w:rsidRDefault="00087D90" w:rsidP="0068398B">
      <w:pPr>
        <w:spacing w:after="0"/>
        <w:rPr>
          <w:b/>
          <w:i/>
          <w:iCs/>
          <w:sz w:val="20"/>
          <w:szCs w:val="20"/>
        </w:rPr>
      </w:pPr>
    </w:p>
    <w:p w14:paraId="45B1B063" w14:textId="6F5A4AB5" w:rsidR="0068398B" w:rsidRDefault="0068398B" w:rsidP="0068398B">
      <w:pPr>
        <w:spacing w:after="0"/>
        <w:rPr>
          <w:b/>
          <w:sz w:val="20"/>
          <w:szCs w:val="20"/>
        </w:rPr>
      </w:pPr>
      <w:r w:rsidRPr="005B5ACC">
        <w:rPr>
          <w:b/>
          <w:i/>
          <w:iCs/>
          <w:sz w:val="20"/>
          <w:szCs w:val="20"/>
        </w:rPr>
        <w:t>COUNCIL OF MANAGEMENT</w:t>
      </w:r>
      <w:r>
        <w:rPr>
          <w:b/>
          <w:sz w:val="20"/>
          <w:szCs w:val="20"/>
        </w:rPr>
        <w:t>:</w:t>
      </w:r>
    </w:p>
    <w:p w14:paraId="4CC89936" w14:textId="77777777" w:rsidR="0068398B" w:rsidRPr="00B95D26" w:rsidRDefault="0068398B" w:rsidP="0068398B">
      <w:pPr>
        <w:spacing w:after="0"/>
        <w:rPr>
          <w:bCs/>
          <w:sz w:val="20"/>
          <w:szCs w:val="20"/>
        </w:rPr>
      </w:pPr>
      <w:r w:rsidRPr="00B95D26">
        <w:rPr>
          <w:bCs/>
          <w:sz w:val="20"/>
          <w:szCs w:val="20"/>
        </w:rPr>
        <w:t>Saturday Afternoon Competition Secretary</w:t>
      </w:r>
      <w:r w:rsidRPr="00B95D26">
        <w:rPr>
          <w:bCs/>
          <w:sz w:val="20"/>
          <w:szCs w:val="20"/>
        </w:rPr>
        <w:tab/>
      </w:r>
      <w:r w:rsidRPr="00B95D26">
        <w:rPr>
          <w:bCs/>
          <w:sz w:val="20"/>
          <w:szCs w:val="20"/>
        </w:rPr>
        <w:tab/>
      </w:r>
      <w:r>
        <w:rPr>
          <w:bCs/>
          <w:sz w:val="20"/>
          <w:szCs w:val="20"/>
        </w:rPr>
        <w:t>Tony Cronan</w:t>
      </w:r>
    </w:p>
    <w:p w14:paraId="46AA7EE3" w14:textId="77777777" w:rsidR="0068398B" w:rsidRPr="00B95D26" w:rsidRDefault="0068398B" w:rsidP="0068398B">
      <w:pPr>
        <w:spacing w:after="0"/>
        <w:rPr>
          <w:bCs/>
          <w:sz w:val="20"/>
          <w:szCs w:val="20"/>
        </w:rPr>
      </w:pPr>
      <w:r w:rsidRPr="00B95D26">
        <w:rPr>
          <w:bCs/>
          <w:sz w:val="20"/>
          <w:szCs w:val="20"/>
        </w:rPr>
        <w:t>Wednesday Night Competition Secretary</w:t>
      </w:r>
      <w:r w:rsidRPr="00B95D26">
        <w:rPr>
          <w:bCs/>
          <w:sz w:val="20"/>
          <w:szCs w:val="20"/>
        </w:rPr>
        <w:tab/>
      </w:r>
      <w:r w:rsidRPr="00B95D26">
        <w:rPr>
          <w:bCs/>
          <w:sz w:val="20"/>
          <w:szCs w:val="20"/>
        </w:rPr>
        <w:tab/>
        <w:t>Jillian Woolbank</w:t>
      </w:r>
    </w:p>
    <w:p w14:paraId="15D2B53E" w14:textId="65A4D10C" w:rsidR="0068398B" w:rsidRPr="00B95D26" w:rsidRDefault="0068398B" w:rsidP="0068398B">
      <w:pPr>
        <w:spacing w:after="0"/>
        <w:rPr>
          <w:bCs/>
          <w:sz w:val="20"/>
          <w:szCs w:val="20"/>
        </w:rPr>
      </w:pPr>
      <w:r w:rsidRPr="00B95D26">
        <w:rPr>
          <w:bCs/>
          <w:sz w:val="20"/>
          <w:szCs w:val="20"/>
        </w:rPr>
        <w:t>Monday Competition Secretary</w:t>
      </w:r>
      <w:r w:rsidRPr="00B95D26">
        <w:rPr>
          <w:bCs/>
          <w:sz w:val="20"/>
          <w:szCs w:val="20"/>
        </w:rPr>
        <w:tab/>
      </w:r>
      <w:r w:rsidRPr="00B95D26">
        <w:rPr>
          <w:bCs/>
          <w:sz w:val="20"/>
          <w:szCs w:val="20"/>
        </w:rPr>
        <w:tab/>
      </w:r>
      <w:r w:rsidRPr="00B95D26">
        <w:rPr>
          <w:bCs/>
          <w:sz w:val="20"/>
          <w:szCs w:val="20"/>
        </w:rPr>
        <w:tab/>
        <w:t xml:space="preserve">Tracy </w:t>
      </w:r>
      <w:proofErr w:type="spellStart"/>
      <w:r w:rsidRPr="00B95D26">
        <w:rPr>
          <w:bCs/>
          <w:sz w:val="20"/>
          <w:szCs w:val="20"/>
        </w:rPr>
        <w:t>Charas</w:t>
      </w:r>
      <w:proofErr w:type="spellEnd"/>
      <w:r w:rsidR="00556277">
        <w:rPr>
          <w:bCs/>
          <w:sz w:val="20"/>
          <w:szCs w:val="20"/>
        </w:rPr>
        <w:t>/Tracey Fisher</w:t>
      </w:r>
    </w:p>
    <w:p w14:paraId="4F7FB8C8" w14:textId="77777777" w:rsidR="0068398B" w:rsidRPr="00B95D26" w:rsidRDefault="0068398B" w:rsidP="0068398B">
      <w:pPr>
        <w:spacing w:after="0"/>
        <w:rPr>
          <w:bCs/>
          <w:sz w:val="20"/>
          <w:szCs w:val="20"/>
        </w:rPr>
      </w:pPr>
      <w:r w:rsidRPr="00B95D26">
        <w:rPr>
          <w:bCs/>
          <w:sz w:val="20"/>
          <w:szCs w:val="20"/>
        </w:rPr>
        <w:t>Tuesday Competition Secretary</w:t>
      </w:r>
      <w:r w:rsidRPr="00B95D26">
        <w:rPr>
          <w:bCs/>
          <w:sz w:val="20"/>
          <w:szCs w:val="20"/>
        </w:rPr>
        <w:tab/>
      </w:r>
      <w:r w:rsidRPr="00B95D26">
        <w:rPr>
          <w:bCs/>
          <w:sz w:val="20"/>
          <w:szCs w:val="20"/>
        </w:rPr>
        <w:tab/>
      </w:r>
      <w:r w:rsidRPr="00B95D26">
        <w:rPr>
          <w:bCs/>
          <w:sz w:val="20"/>
          <w:szCs w:val="20"/>
        </w:rPr>
        <w:tab/>
        <w:t>Rae Middleton</w:t>
      </w:r>
    </w:p>
    <w:p w14:paraId="71E09F67" w14:textId="77777777" w:rsidR="0068398B" w:rsidRPr="00B95D26" w:rsidRDefault="0068398B" w:rsidP="0068398B">
      <w:pPr>
        <w:spacing w:after="0"/>
        <w:rPr>
          <w:bCs/>
          <w:sz w:val="20"/>
          <w:szCs w:val="20"/>
        </w:rPr>
      </w:pPr>
      <w:r w:rsidRPr="00B95D26">
        <w:rPr>
          <w:bCs/>
          <w:sz w:val="20"/>
          <w:szCs w:val="20"/>
        </w:rPr>
        <w:t>Thursday Competition Secretary</w:t>
      </w:r>
      <w:r w:rsidRPr="00B95D26">
        <w:rPr>
          <w:bCs/>
          <w:sz w:val="20"/>
          <w:szCs w:val="20"/>
        </w:rPr>
        <w:tab/>
      </w:r>
      <w:r w:rsidRPr="00B95D26">
        <w:rPr>
          <w:bCs/>
          <w:sz w:val="20"/>
          <w:szCs w:val="20"/>
        </w:rPr>
        <w:tab/>
      </w:r>
      <w:r w:rsidRPr="00B95D26">
        <w:rPr>
          <w:bCs/>
          <w:sz w:val="20"/>
          <w:szCs w:val="20"/>
        </w:rPr>
        <w:tab/>
        <w:t>Jillian Woolbank</w:t>
      </w:r>
    </w:p>
    <w:p w14:paraId="51502EF3" w14:textId="77777777" w:rsidR="0068398B" w:rsidRPr="00B95D26" w:rsidRDefault="0068398B" w:rsidP="0068398B">
      <w:pPr>
        <w:spacing w:after="0"/>
        <w:rPr>
          <w:bCs/>
          <w:sz w:val="20"/>
          <w:szCs w:val="20"/>
        </w:rPr>
      </w:pPr>
      <w:r w:rsidRPr="00B95D26">
        <w:rPr>
          <w:bCs/>
          <w:sz w:val="20"/>
          <w:szCs w:val="20"/>
        </w:rPr>
        <w:t>Registrar</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Rosanna Avenia</w:t>
      </w:r>
    </w:p>
    <w:p w14:paraId="0C25F5ED" w14:textId="19167126" w:rsidR="0068398B" w:rsidRPr="00B95D26" w:rsidRDefault="00CE51DD" w:rsidP="0068398B">
      <w:pPr>
        <w:spacing w:after="0"/>
        <w:rPr>
          <w:bCs/>
          <w:sz w:val="20"/>
          <w:szCs w:val="20"/>
        </w:rPr>
      </w:pPr>
      <w:r>
        <w:rPr>
          <w:bCs/>
          <w:sz w:val="20"/>
          <w:szCs w:val="20"/>
        </w:rPr>
        <w:t>Minutes Secretary</w:t>
      </w:r>
      <w:r w:rsidR="0068398B" w:rsidRPr="00B95D26">
        <w:rPr>
          <w:bCs/>
          <w:sz w:val="20"/>
          <w:szCs w:val="20"/>
        </w:rPr>
        <w:tab/>
      </w:r>
      <w:r w:rsidR="0068398B" w:rsidRPr="00B95D26">
        <w:rPr>
          <w:bCs/>
          <w:sz w:val="20"/>
          <w:szCs w:val="20"/>
        </w:rPr>
        <w:tab/>
      </w:r>
      <w:r w:rsidR="0068398B" w:rsidRPr="00B95D26">
        <w:rPr>
          <w:bCs/>
          <w:sz w:val="20"/>
          <w:szCs w:val="20"/>
        </w:rPr>
        <w:tab/>
      </w:r>
      <w:r w:rsidR="00AE6664">
        <w:rPr>
          <w:bCs/>
          <w:sz w:val="20"/>
          <w:szCs w:val="20"/>
        </w:rPr>
        <w:tab/>
        <w:t>Kathy Workman/Jan Boldeman</w:t>
      </w:r>
    </w:p>
    <w:p w14:paraId="275829D0" w14:textId="77777777" w:rsidR="0068398B" w:rsidRPr="00B95D26" w:rsidRDefault="0068398B" w:rsidP="0068398B">
      <w:pPr>
        <w:spacing w:after="0"/>
        <w:rPr>
          <w:bCs/>
          <w:sz w:val="20"/>
          <w:szCs w:val="20"/>
        </w:rPr>
      </w:pPr>
      <w:r w:rsidRPr="00B95D26">
        <w:rPr>
          <w:bCs/>
          <w:sz w:val="20"/>
          <w:szCs w:val="20"/>
        </w:rPr>
        <w:t>Website Manager – Publicity</w:t>
      </w:r>
      <w:r w:rsidRPr="00B95D26">
        <w:rPr>
          <w:bCs/>
          <w:sz w:val="20"/>
          <w:szCs w:val="20"/>
        </w:rPr>
        <w:tab/>
      </w:r>
      <w:r w:rsidRPr="00B95D26">
        <w:rPr>
          <w:bCs/>
          <w:sz w:val="20"/>
          <w:szCs w:val="20"/>
        </w:rPr>
        <w:tab/>
      </w:r>
      <w:r w:rsidRPr="00B95D26">
        <w:rPr>
          <w:bCs/>
          <w:sz w:val="20"/>
          <w:szCs w:val="20"/>
        </w:rPr>
        <w:tab/>
        <w:t>Oscar Campos</w:t>
      </w:r>
    </w:p>
    <w:p w14:paraId="7C48EA8C" w14:textId="73A097B5" w:rsidR="0068398B" w:rsidRPr="00B95D26" w:rsidRDefault="0068398B" w:rsidP="0068398B">
      <w:pPr>
        <w:spacing w:after="0"/>
        <w:rPr>
          <w:bCs/>
          <w:sz w:val="20"/>
          <w:szCs w:val="20"/>
        </w:rPr>
      </w:pPr>
      <w:r w:rsidRPr="00B95D26">
        <w:rPr>
          <w:bCs/>
          <w:sz w:val="20"/>
          <w:szCs w:val="20"/>
        </w:rPr>
        <w:t>Inter-District Convenor</w:t>
      </w:r>
      <w:r w:rsidRPr="00B95D26">
        <w:rPr>
          <w:bCs/>
          <w:sz w:val="20"/>
          <w:szCs w:val="20"/>
        </w:rPr>
        <w:tab/>
      </w:r>
      <w:r w:rsidRPr="00B95D26">
        <w:rPr>
          <w:bCs/>
          <w:sz w:val="20"/>
          <w:szCs w:val="20"/>
        </w:rPr>
        <w:tab/>
      </w:r>
      <w:r w:rsidRPr="00B95D26">
        <w:rPr>
          <w:bCs/>
          <w:sz w:val="20"/>
          <w:szCs w:val="20"/>
        </w:rPr>
        <w:tab/>
      </w:r>
      <w:r w:rsidRPr="00B95D26">
        <w:rPr>
          <w:bCs/>
          <w:sz w:val="20"/>
          <w:szCs w:val="20"/>
        </w:rPr>
        <w:tab/>
      </w:r>
      <w:r>
        <w:rPr>
          <w:bCs/>
          <w:sz w:val="20"/>
          <w:szCs w:val="20"/>
        </w:rPr>
        <w:t>Tracy Charas</w:t>
      </w:r>
      <w:r w:rsidRPr="00B95D26">
        <w:rPr>
          <w:bCs/>
          <w:sz w:val="20"/>
          <w:szCs w:val="20"/>
        </w:rPr>
        <w:t xml:space="preserve"> </w:t>
      </w:r>
      <w:r w:rsidRPr="00B95D26">
        <w:rPr>
          <w:bCs/>
          <w:sz w:val="20"/>
          <w:szCs w:val="20"/>
        </w:rPr>
        <w:tab/>
      </w:r>
      <w:r w:rsidRPr="00B95D26">
        <w:rPr>
          <w:bCs/>
          <w:sz w:val="20"/>
          <w:szCs w:val="20"/>
        </w:rPr>
        <w:tab/>
      </w:r>
    </w:p>
    <w:p w14:paraId="145B02D6" w14:textId="77777777" w:rsidR="0068398B" w:rsidRDefault="0068398B" w:rsidP="0068398B">
      <w:pPr>
        <w:spacing w:after="0"/>
        <w:rPr>
          <w:b/>
          <w:sz w:val="20"/>
          <w:szCs w:val="20"/>
        </w:rPr>
      </w:pPr>
    </w:p>
    <w:p w14:paraId="02887688" w14:textId="77777777" w:rsidR="0068398B" w:rsidRPr="005B5ACC" w:rsidRDefault="0068398B" w:rsidP="0068398B">
      <w:pPr>
        <w:spacing w:after="0"/>
        <w:rPr>
          <w:b/>
          <w:i/>
          <w:iCs/>
          <w:sz w:val="20"/>
          <w:szCs w:val="20"/>
        </w:rPr>
      </w:pPr>
      <w:r w:rsidRPr="005B5ACC">
        <w:rPr>
          <w:b/>
          <w:i/>
          <w:iCs/>
          <w:sz w:val="20"/>
          <w:szCs w:val="20"/>
        </w:rPr>
        <w:t>TUESDAY COMMITTTEE</w:t>
      </w:r>
      <w:r>
        <w:rPr>
          <w:b/>
          <w:sz w:val="20"/>
          <w:szCs w:val="20"/>
        </w:rPr>
        <w:t>:</w:t>
      </w:r>
      <w:r>
        <w:rPr>
          <w:b/>
          <w:sz w:val="20"/>
          <w:szCs w:val="20"/>
        </w:rPr>
        <w:tab/>
      </w:r>
      <w:r>
        <w:rPr>
          <w:b/>
          <w:sz w:val="20"/>
          <w:szCs w:val="20"/>
        </w:rPr>
        <w:tab/>
      </w:r>
      <w:r>
        <w:rPr>
          <w:b/>
          <w:sz w:val="20"/>
          <w:szCs w:val="20"/>
        </w:rPr>
        <w:tab/>
      </w:r>
      <w:r>
        <w:rPr>
          <w:b/>
          <w:sz w:val="20"/>
          <w:szCs w:val="20"/>
        </w:rPr>
        <w:tab/>
      </w:r>
      <w:r w:rsidRPr="005B5ACC">
        <w:rPr>
          <w:b/>
          <w:i/>
          <w:iCs/>
          <w:sz w:val="20"/>
          <w:szCs w:val="20"/>
        </w:rPr>
        <w:t>THURSDAY COMMITTEE:</w:t>
      </w:r>
    </w:p>
    <w:p w14:paraId="274AC294" w14:textId="77777777" w:rsidR="00AE6664" w:rsidRDefault="0068398B" w:rsidP="0068398B">
      <w:pPr>
        <w:spacing w:after="0"/>
        <w:rPr>
          <w:bCs/>
          <w:sz w:val="20"/>
          <w:szCs w:val="20"/>
        </w:rPr>
      </w:pPr>
      <w:r w:rsidRPr="00B95D26">
        <w:rPr>
          <w:bCs/>
          <w:sz w:val="20"/>
          <w:szCs w:val="20"/>
        </w:rPr>
        <w:t>Rae Middleton (convenor)</w:t>
      </w:r>
      <w:r w:rsidRPr="00B95D26">
        <w:rPr>
          <w:bCs/>
          <w:sz w:val="20"/>
          <w:szCs w:val="20"/>
        </w:rPr>
        <w:tab/>
      </w:r>
      <w:r w:rsidRPr="00B95D26">
        <w:rPr>
          <w:bCs/>
          <w:sz w:val="20"/>
          <w:szCs w:val="20"/>
        </w:rPr>
        <w:tab/>
      </w:r>
      <w:r w:rsidRPr="00B95D26">
        <w:rPr>
          <w:bCs/>
          <w:sz w:val="20"/>
          <w:szCs w:val="20"/>
        </w:rPr>
        <w:tab/>
      </w:r>
      <w:r>
        <w:rPr>
          <w:bCs/>
          <w:sz w:val="20"/>
          <w:szCs w:val="20"/>
        </w:rPr>
        <w:tab/>
      </w:r>
      <w:r w:rsidRPr="00B95D26">
        <w:rPr>
          <w:bCs/>
          <w:sz w:val="20"/>
          <w:szCs w:val="20"/>
        </w:rPr>
        <w:t>Jillian Woolbank (conven</w:t>
      </w:r>
      <w:r w:rsidR="00AE6664">
        <w:rPr>
          <w:bCs/>
          <w:sz w:val="20"/>
          <w:szCs w:val="20"/>
        </w:rPr>
        <w:t>or)</w:t>
      </w:r>
      <w:r w:rsidRPr="00B95D26">
        <w:rPr>
          <w:bCs/>
          <w:sz w:val="20"/>
          <w:szCs w:val="20"/>
        </w:rPr>
        <w:tab/>
      </w:r>
    </w:p>
    <w:p w14:paraId="23CCCC88" w14:textId="0781AF16" w:rsidR="0068398B" w:rsidRPr="00B95D26" w:rsidRDefault="00AE6664" w:rsidP="0068398B">
      <w:pPr>
        <w:spacing w:after="0"/>
        <w:rPr>
          <w:bCs/>
          <w:sz w:val="20"/>
          <w:szCs w:val="20"/>
        </w:rPr>
      </w:pPr>
      <w:r>
        <w:rPr>
          <w:bCs/>
          <w:sz w:val="20"/>
          <w:szCs w:val="20"/>
        </w:rPr>
        <w:t>Jillian Woolbank</w:t>
      </w:r>
      <w:r w:rsidR="0068398B" w:rsidRPr="00B95D26">
        <w:rPr>
          <w:bCs/>
          <w:sz w:val="20"/>
          <w:szCs w:val="20"/>
        </w:rPr>
        <w:tab/>
      </w:r>
      <w:r w:rsidR="0068398B" w:rsidRPr="00B95D26">
        <w:rPr>
          <w:bCs/>
          <w:sz w:val="20"/>
          <w:szCs w:val="20"/>
        </w:rPr>
        <w:tab/>
      </w:r>
      <w:r>
        <w:rPr>
          <w:bCs/>
          <w:sz w:val="20"/>
          <w:szCs w:val="20"/>
        </w:rPr>
        <w:tab/>
      </w:r>
      <w:r>
        <w:rPr>
          <w:bCs/>
          <w:sz w:val="20"/>
          <w:szCs w:val="20"/>
        </w:rPr>
        <w:tab/>
      </w:r>
      <w:r>
        <w:rPr>
          <w:bCs/>
          <w:sz w:val="20"/>
          <w:szCs w:val="20"/>
        </w:rPr>
        <w:tab/>
        <w:t>Rae Middleton</w:t>
      </w:r>
    </w:p>
    <w:p w14:paraId="02CF372E" w14:textId="39DCFBE0" w:rsidR="0068398B" w:rsidRPr="00B95D26" w:rsidRDefault="0068398B" w:rsidP="0068398B">
      <w:pPr>
        <w:spacing w:after="0"/>
        <w:rPr>
          <w:bCs/>
          <w:sz w:val="20"/>
          <w:szCs w:val="20"/>
        </w:rPr>
      </w:pPr>
      <w:r w:rsidRPr="00B95D26">
        <w:rPr>
          <w:bCs/>
          <w:sz w:val="20"/>
          <w:szCs w:val="20"/>
        </w:rPr>
        <w:t>Win Glass</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00AE6664">
        <w:rPr>
          <w:bCs/>
          <w:sz w:val="20"/>
          <w:szCs w:val="20"/>
        </w:rPr>
        <w:t>Win Glass</w:t>
      </w:r>
    </w:p>
    <w:p w14:paraId="628494E9" w14:textId="58AF94FB" w:rsidR="0068398B" w:rsidRPr="00A93934" w:rsidRDefault="0068398B" w:rsidP="0068398B">
      <w:pPr>
        <w:spacing w:after="0"/>
        <w:rPr>
          <w:bCs/>
          <w:sz w:val="20"/>
          <w:szCs w:val="20"/>
          <w:lang w:val="it-IT"/>
        </w:rPr>
      </w:pPr>
      <w:r w:rsidRPr="00A93934">
        <w:rPr>
          <w:bCs/>
          <w:sz w:val="20"/>
          <w:szCs w:val="20"/>
          <w:lang w:val="it-IT"/>
        </w:rPr>
        <w:t>Rosanna Avenia</w:t>
      </w:r>
      <w:r w:rsidRPr="00A93934">
        <w:rPr>
          <w:bCs/>
          <w:sz w:val="20"/>
          <w:szCs w:val="20"/>
          <w:lang w:val="it-IT"/>
        </w:rPr>
        <w:tab/>
      </w:r>
      <w:r w:rsidRPr="00A93934">
        <w:rPr>
          <w:bCs/>
          <w:sz w:val="20"/>
          <w:szCs w:val="20"/>
          <w:lang w:val="it-IT"/>
        </w:rPr>
        <w:tab/>
      </w:r>
      <w:r w:rsidRPr="00A93934">
        <w:rPr>
          <w:bCs/>
          <w:sz w:val="20"/>
          <w:szCs w:val="20"/>
          <w:lang w:val="it-IT"/>
        </w:rPr>
        <w:tab/>
      </w:r>
      <w:r w:rsidRPr="00A93934">
        <w:rPr>
          <w:bCs/>
          <w:sz w:val="20"/>
          <w:szCs w:val="20"/>
          <w:lang w:val="it-IT"/>
        </w:rPr>
        <w:tab/>
      </w:r>
      <w:r w:rsidRPr="00A93934">
        <w:rPr>
          <w:bCs/>
          <w:sz w:val="20"/>
          <w:szCs w:val="20"/>
          <w:lang w:val="it-IT"/>
        </w:rPr>
        <w:tab/>
      </w:r>
      <w:proofErr w:type="spellStart"/>
      <w:r w:rsidR="00AE6664" w:rsidRPr="00A93934">
        <w:rPr>
          <w:bCs/>
          <w:sz w:val="20"/>
          <w:szCs w:val="20"/>
          <w:lang w:val="it-IT"/>
        </w:rPr>
        <w:t>J</w:t>
      </w:r>
      <w:r w:rsidR="00A93934">
        <w:rPr>
          <w:bCs/>
          <w:sz w:val="20"/>
          <w:szCs w:val="20"/>
          <w:lang w:val="it-IT"/>
        </w:rPr>
        <w:t>annette</w:t>
      </w:r>
      <w:proofErr w:type="spellEnd"/>
      <w:r w:rsidR="00A93934">
        <w:rPr>
          <w:bCs/>
          <w:sz w:val="20"/>
          <w:szCs w:val="20"/>
          <w:lang w:val="it-IT"/>
        </w:rPr>
        <w:t xml:space="preserve"> </w:t>
      </w:r>
      <w:proofErr w:type="spellStart"/>
      <w:r w:rsidR="00A93934">
        <w:rPr>
          <w:bCs/>
          <w:sz w:val="20"/>
          <w:szCs w:val="20"/>
          <w:lang w:val="it-IT"/>
        </w:rPr>
        <w:t>Henwood</w:t>
      </w:r>
      <w:proofErr w:type="spellEnd"/>
    </w:p>
    <w:p w14:paraId="13518724" w14:textId="52E48FAA" w:rsidR="0068398B" w:rsidRPr="00A93934" w:rsidRDefault="0068398B" w:rsidP="0068398B">
      <w:pPr>
        <w:spacing w:after="0"/>
        <w:rPr>
          <w:bCs/>
          <w:sz w:val="20"/>
          <w:szCs w:val="20"/>
          <w:lang w:val="it-IT"/>
        </w:rPr>
      </w:pPr>
      <w:r w:rsidRPr="00A93934">
        <w:rPr>
          <w:bCs/>
          <w:sz w:val="20"/>
          <w:szCs w:val="20"/>
          <w:lang w:val="it-IT"/>
        </w:rPr>
        <w:t xml:space="preserve">Robyn </w:t>
      </w:r>
      <w:proofErr w:type="spellStart"/>
      <w:r w:rsidRPr="00A93934">
        <w:rPr>
          <w:bCs/>
          <w:sz w:val="20"/>
          <w:szCs w:val="20"/>
          <w:lang w:val="it-IT"/>
        </w:rPr>
        <w:t>Hearne</w:t>
      </w:r>
      <w:proofErr w:type="spellEnd"/>
      <w:r w:rsidRPr="00A93934">
        <w:rPr>
          <w:bCs/>
          <w:sz w:val="20"/>
          <w:szCs w:val="20"/>
          <w:lang w:val="it-IT"/>
        </w:rPr>
        <w:tab/>
      </w:r>
      <w:r w:rsidRPr="00A93934">
        <w:rPr>
          <w:bCs/>
          <w:sz w:val="20"/>
          <w:szCs w:val="20"/>
          <w:lang w:val="it-IT"/>
        </w:rPr>
        <w:tab/>
      </w:r>
      <w:r w:rsidRPr="00A93934">
        <w:rPr>
          <w:bCs/>
          <w:sz w:val="20"/>
          <w:szCs w:val="20"/>
          <w:lang w:val="it-IT"/>
        </w:rPr>
        <w:tab/>
      </w:r>
      <w:r w:rsidRPr="00A93934">
        <w:rPr>
          <w:bCs/>
          <w:sz w:val="20"/>
          <w:szCs w:val="20"/>
          <w:lang w:val="it-IT"/>
        </w:rPr>
        <w:tab/>
      </w:r>
      <w:r w:rsidRPr="00A93934">
        <w:rPr>
          <w:bCs/>
          <w:sz w:val="20"/>
          <w:szCs w:val="20"/>
          <w:lang w:val="it-IT"/>
        </w:rPr>
        <w:tab/>
      </w:r>
      <w:r w:rsidR="00AE6664" w:rsidRPr="00A93934">
        <w:rPr>
          <w:bCs/>
          <w:sz w:val="20"/>
          <w:szCs w:val="20"/>
          <w:lang w:val="it-IT"/>
        </w:rPr>
        <w:t>Rosanna Avenia</w:t>
      </w:r>
    </w:p>
    <w:p w14:paraId="39BA280D" w14:textId="77777777" w:rsidR="0068398B" w:rsidRPr="00B95D26" w:rsidRDefault="0068398B" w:rsidP="0068398B">
      <w:pPr>
        <w:spacing w:after="0"/>
        <w:rPr>
          <w:bCs/>
          <w:sz w:val="20"/>
          <w:szCs w:val="20"/>
        </w:rPr>
      </w:pPr>
      <w:r w:rsidRPr="00B95D26">
        <w:rPr>
          <w:bCs/>
          <w:sz w:val="20"/>
          <w:szCs w:val="20"/>
        </w:rPr>
        <w:t>Carolyn Ward</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Robyn Hearne</w:t>
      </w:r>
    </w:p>
    <w:p w14:paraId="359F4880" w14:textId="2272BDAE" w:rsidR="0068398B" w:rsidRPr="00B95D26" w:rsidRDefault="00AE6664" w:rsidP="0068398B">
      <w:pPr>
        <w:spacing w:after="0"/>
        <w:rPr>
          <w:bCs/>
          <w:sz w:val="20"/>
          <w:szCs w:val="20"/>
        </w:rPr>
      </w:pPr>
      <w:r>
        <w:rPr>
          <w:bCs/>
          <w:sz w:val="20"/>
          <w:szCs w:val="20"/>
        </w:rPr>
        <w:t>Jan Barley</w:t>
      </w:r>
      <w:r>
        <w:rPr>
          <w:bCs/>
          <w:sz w:val="20"/>
          <w:szCs w:val="20"/>
        </w:rPr>
        <w:tab/>
      </w:r>
      <w:r w:rsidR="0068398B" w:rsidRPr="00B95D26">
        <w:rPr>
          <w:bCs/>
          <w:sz w:val="20"/>
          <w:szCs w:val="20"/>
        </w:rPr>
        <w:tab/>
      </w:r>
      <w:r w:rsidR="0068398B" w:rsidRPr="00B95D26">
        <w:rPr>
          <w:bCs/>
          <w:sz w:val="20"/>
          <w:szCs w:val="20"/>
        </w:rPr>
        <w:tab/>
      </w:r>
      <w:r w:rsidR="0068398B" w:rsidRPr="00B95D26">
        <w:rPr>
          <w:bCs/>
          <w:sz w:val="20"/>
          <w:szCs w:val="20"/>
        </w:rPr>
        <w:tab/>
      </w:r>
      <w:r w:rsidR="0068398B" w:rsidRPr="00B95D26">
        <w:rPr>
          <w:bCs/>
          <w:sz w:val="20"/>
          <w:szCs w:val="20"/>
        </w:rPr>
        <w:tab/>
        <w:t>Lynne Sliwiak</w:t>
      </w:r>
    </w:p>
    <w:p w14:paraId="3AAD1ECE" w14:textId="77777777" w:rsidR="0068398B" w:rsidRPr="00B95D26" w:rsidRDefault="0068398B" w:rsidP="0068398B">
      <w:pPr>
        <w:spacing w:after="0"/>
        <w:rPr>
          <w:bCs/>
          <w:sz w:val="20"/>
          <w:szCs w:val="20"/>
        </w:rPr>
      </w:pPr>
      <w:r w:rsidRPr="00B95D26">
        <w:rPr>
          <w:bCs/>
          <w:sz w:val="20"/>
          <w:szCs w:val="20"/>
        </w:rPr>
        <w:t>Lynne Sliwiak</w:t>
      </w:r>
      <w:r w:rsidRPr="00B95D26">
        <w:rPr>
          <w:bCs/>
          <w:sz w:val="20"/>
          <w:szCs w:val="20"/>
        </w:rPr>
        <w:tab/>
      </w:r>
      <w:r w:rsidRPr="00B95D26">
        <w:rPr>
          <w:bCs/>
          <w:sz w:val="20"/>
          <w:szCs w:val="20"/>
        </w:rPr>
        <w:tab/>
      </w:r>
      <w:r w:rsidRPr="00B95D26">
        <w:rPr>
          <w:bCs/>
          <w:sz w:val="20"/>
          <w:szCs w:val="20"/>
        </w:rPr>
        <w:tab/>
      </w:r>
      <w:r w:rsidRPr="00B95D26">
        <w:rPr>
          <w:bCs/>
          <w:sz w:val="20"/>
          <w:szCs w:val="20"/>
        </w:rPr>
        <w:tab/>
      </w:r>
      <w:r w:rsidRPr="00B95D26">
        <w:rPr>
          <w:bCs/>
          <w:sz w:val="20"/>
          <w:szCs w:val="20"/>
        </w:rPr>
        <w:tab/>
        <w:t>Jan Barley</w:t>
      </w:r>
    </w:p>
    <w:p w14:paraId="6C5578C0" w14:textId="50981CDC" w:rsidR="00AE6664" w:rsidRDefault="00AE6664" w:rsidP="0068398B">
      <w:pPr>
        <w:spacing w:after="0"/>
        <w:rPr>
          <w:bCs/>
          <w:sz w:val="20"/>
          <w:szCs w:val="20"/>
        </w:rPr>
      </w:pPr>
      <w:r>
        <w:rPr>
          <w:bCs/>
          <w:sz w:val="20"/>
          <w:szCs w:val="20"/>
        </w:rPr>
        <w:t>Mia Strecker</w:t>
      </w:r>
    </w:p>
    <w:p w14:paraId="7F09BB8E" w14:textId="77777777" w:rsidR="00AE6664" w:rsidRDefault="00AE6664" w:rsidP="0068398B">
      <w:pPr>
        <w:spacing w:after="0"/>
        <w:rPr>
          <w:bCs/>
          <w:sz w:val="20"/>
          <w:szCs w:val="20"/>
        </w:rPr>
      </w:pPr>
    </w:p>
    <w:p w14:paraId="0586EA62" w14:textId="26E374EF" w:rsidR="0068398B" w:rsidRPr="00441AAF" w:rsidRDefault="005736D3" w:rsidP="0068398B">
      <w:pPr>
        <w:spacing w:after="0"/>
        <w:rPr>
          <w:b/>
          <w:sz w:val="20"/>
          <w:szCs w:val="20"/>
        </w:rPr>
      </w:pPr>
      <w:r>
        <w:rPr>
          <w:b/>
          <w:sz w:val="20"/>
          <w:szCs w:val="20"/>
          <w:u w:val="single"/>
        </w:rPr>
        <w:t>7.</w:t>
      </w:r>
      <w:r>
        <w:rPr>
          <w:b/>
          <w:sz w:val="20"/>
          <w:szCs w:val="20"/>
          <w:u w:val="single"/>
        </w:rPr>
        <w:tab/>
      </w:r>
      <w:r w:rsidR="0068398B" w:rsidRPr="00441AAF">
        <w:rPr>
          <w:b/>
          <w:sz w:val="20"/>
          <w:szCs w:val="20"/>
          <w:u w:val="single"/>
        </w:rPr>
        <w:t>STANDING MOTIONS</w:t>
      </w:r>
      <w:r w:rsidR="0068398B" w:rsidRPr="00441AAF">
        <w:rPr>
          <w:b/>
          <w:sz w:val="20"/>
          <w:szCs w:val="20"/>
        </w:rPr>
        <w:t>:</w:t>
      </w:r>
    </w:p>
    <w:p w14:paraId="23DA7171" w14:textId="77777777" w:rsidR="0068398B" w:rsidRPr="00441AAF" w:rsidRDefault="0068398B" w:rsidP="0068398B">
      <w:pPr>
        <w:spacing w:after="0"/>
        <w:ind w:left="720"/>
        <w:rPr>
          <w:b/>
          <w:sz w:val="20"/>
          <w:szCs w:val="20"/>
        </w:rPr>
      </w:pPr>
      <w:r w:rsidRPr="00441AAF">
        <w:rPr>
          <w:b/>
          <w:sz w:val="20"/>
          <w:szCs w:val="20"/>
        </w:rPr>
        <w:t xml:space="preserve">a)  </w:t>
      </w:r>
      <w:r w:rsidRPr="00387A55">
        <w:rPr>
          <w:b/>
          <w:sz w:val="20"/>
          <w:szCs w:val="20"/>
        </w:rPr>
        <w:t>Affiliations with NSW Hardcourt and TNSW</w:t>
      </w:r>
      <w:r w:rsidRPr="00441AAF">
        <w:rPr>
          <w:b/>
          <w:sz w:val="20"/>
          <w:szCs w:val="20"/>
        </w:rPr>
        <w:t xml:space="preserve">  </w:t>
      </w:r>
    </w:p>
    <w:p w14:paraId="0E3ECC9A" w14:textId="0EB23F11" w:rsidR="0068398B" w:rsidRPr="00387A55" w:rsidRDefault="0068398B" w:rsidP="0068398B">
      <w:pPr>
        <w:spacing w:after="0"/>
        <w:ind w:left="720"/>
        <w:rPr>
          <w:bCs/>
          <w:sz w:val="20"/>
          <w:szCs w:val="20"/>
        </w:rPr>
      </w:pPr>
      <w:r w:rsidRPr="00387A55">
        <w:rPr>
          <w:bCs/>
          <w:sz w:val="20"/>
          <w:szCs w:val="20"/>
        </w:rPr>
        <w:t xml:space="preserve">Moved by </w:t>
      </w:r>
      <w:r w:rsidR="00407FD7" w:rsidRPr="00387A55">
        <w:rPr>
          <w:bCs/>
          <w:sz w:val="20"/>
          <w:szCs w:val="20"/>
        </w:rPr>
        <w:t>John Birkett,</w:t>
      </w:r>
      <w:r w:rsidRPr="00387A55">
        <w:rPr>
          <w:bCs/>
          <w:sz w:val="20"/>
          <w:szCs w:val="20"/>
        </w:rPr>
        <w:t xml:space="preserve"> Seconded</w:t>
      </w:r>
      <w:r w:rsidR="00407FD7" w:rsidRPr="00387A55">
        <w:rPr>
          <w:bCs/>
          <w:sz w:val="20"/>
          <w:szCs w:val="20"/>
        </w:rPr>
        <w:t>:  Rae Middleton</w:t>
      </w:r>
      <w:r w:rsidRPr="00387A55">
        <w:rPr>
          <w:bCs/>
          <w:sz w:val="20"/>
          <w:szCs w:val="20"/>
        </w:rPr>
        <w:t xml:space="preserve"> - Carried</w:t>
      </w:r>
    </w:p>
    <w:p w14:paraId="1A3BED8A" w14:textId="77777777" w:rsidR="0068398B" w:rsidRPr="008D5CAC" w:rsidRDefault="0068398B" w:rsidP="0068398B">
      <w:pPr>
        <w:spacing w:after="0"/>
        <w:ind w:left="720"/>
        <w:rPr>
          <w:sz w:val="20"/>
          <w:szCs w:val="20"/>
        </w:rPr>
      </w:pPr>
      <w:r w:rsidRPr="008D5CAC">
        <w:rPr>
          <w:b/>
          <w:sz w:val="20"/>
          <w:szCs w:val="20"/>
        </w:rPr>
        <w:t xml:space="preserve">b)  Honoraria: </w:t>
      </w:r>
      <w:r w:rsidRPr="00ED70E5">
        <w:rPr>
          <w:bCs/>
          <w:sz w:val="20"/>
          <w:szCs w:val="20"/>
        </w:rPr>
        <w:t>No change from previous year</w:t>
      </w:r>
    </w:p>
    <w:p w14:paraId="08148673" w14:textId="6ABE7D59" w:rsidR="0068398B" w:rsidRPr="00387A55" w:rsidRDefault="0068398B" w:rsidP="0068398B">
      <w:pPr>
        <w:spacing w:after="0"/>
        <w:ind w:firstLine="720"/>
        <w:rPr>
          <w:bCs/>
          <w:sz w:val="20"/>
          <w:szCs w:val="20"/>
        </w:rPr>
      </w:pPr>
      <w:r w:rsidRPr="00387A55">
        <w:rPr>
          <w:bCs/>
          <w:sz w:val="20"/>
          <w:szCs w:val="20"/>
        </w:rPr>
        <w:t xml:space="preserve">Moved by </w:t>
      </w:r>
      <w:r w:rsidR="00407FD7" w:rsidRPr="00387A55">
        <w:rPr>
          <w:bCs/>
          <w:sz w:val="20"/>
          <w:szCs w:val="20"/>
        </w:rPr>
        <w:t>John Birkett</w:t>
      </w:r>
      <w:r w:rsidRPr="00387A55">
        <w:rPr>
          <w:bCs/>
          <w:sz w:val="20"/>
          <w:szCs w:val="20"/>
        </w:rPr>
        <w:t xml:space="preserve">, Seconded:  </w:t>
      </w:r>
      <w:r w:rsidR="00407FD7" w:rsidRPr="00387A55">
        <w:rPr>
          <w:bCs/>
          <w:sz w:val="20"/>
          <w:szCs w:val="20"/>
        </w:rPr>
        <w:t>Janice Cooke</w:t>
      </w:r>
      <w:r w:rsidRPr="00387A55">
        <w:rPr>
          <w:bCs/>
          <w:sz w:val="20"/>
          <w:szCs w:val="20"/>
        </w:rPr>
        <w:t xml:space="preserve"> - Carried</w:t>
      </w:r>
    </w:p>
    <w:p w14:paraId="1676AFEA" w14:textId="46684DFD" w:rsidR="0068398B" w:rsidRPr="008D5CAC" w:rsidRDefault="0068398B" w:rsidP="0068398B">
      <w:pPr>
        <w:pStyle w:val="ListParagraph"/>
        <w:numPr>
          <w:ilvl w:val="0"/>
          <w:numId w:val="2"/>
        </w:numPr>
        <w:spacing w:after="0"/>
        <w:rPr>
          <w:b/>
          <w:sz w:val="20"/>
          <w:szCs w:val="20"/>
        </w:rPr>
      </w:pPr>
      <w:r w:rsidRPr="008D5CAC">
        <w:rPr>
          <w:b/>
          <w:sz w:val="20"/>
          <w:szCs w:val="20"/>
        </w:rPr>
        <w:t xml:space="preserve">Completion Dates at Christmas: </w:t>
      </w:r>
      <w:r w:rsidRPr="00413378">
        <w:rPr>
          <w:bCs/>
          <w:sz w:val="20"/>
          <w:szCs w:val="20"/>
        </w:rPr>
        <w:t>Monday Unisex 1</w:t>
      </w:r>
      <w:r w:rsidR="00B165C5">
        <w:rPr>
          <w:bCs/>
          <w:sz w:val="20"/>
          <w:szCs w:val="20"/>
        </w:rPr>
        <w:t>2</w:t>
      </w:r>
      <w:r w:rsidRPr="00413378">
        <w:rPr>
          <w:bCs/>
          <w:sz w:val="20"/>
          <w:szCs w:val="20"/>
          <w:vertAlign w:val="superscript"/>
        </w:rPr>
        <w:t>th</w:t>
      </w:r>
      <w:r w:rsidRPr="00413378">
        <w:rPr>
          <w:bCs/>
          <w:sz w:val="20"/>
          <w:szCs w:val="20"/>
        </w:rPr>
        <w:t xml:space="preserve"> December 202</w:t>
      </w:r>
      <w:r w:rsidR="00B165C5">
        <w:rPr>
          <w:bCs/>
          <w:sz w:val="20"/>
          <w:szCs w:val="20"/>
        </w:rPr>
        <w:t>2</w:t>
      </w:r>
      <w:r>
        <w:rPr>
          <w:sz w:val="20"/>
          <w:szCs w:val="20"/>
        </w:rPr>
        <w:t xml:space="preserve">; </w:t>
      </w:r>
      <w:r w:rsidRPr="008D5CAC">
        <w:rPr>
          <w:sz w:val="20"/>
          <w:szCs w:val="20"/>
        </w:rPr>
        <w:t xml:space="preserve">Tuesday Ladies – </w:t>
      </w:r>
      <w:r w:rsidR="00076EBB">
        <w:rPr>
          <w:sz w:val="20"/>
          <w:szCs w:val="20"/>
        </w:rPr>
        <w:t>13</w:t>
      </w:r>
      <w:r w:rsidRPr="00ED6622">
        <w:rPr>
          <w:sz w:val="20"/>
          <w:szCs w:val="20"/>
          <w:vertAlign w:val="superscript"/>
        </w:rPr>
        <w:t>th</w:t>
      </w:r>
      <w:r>
        <w:rPr>
          <w:sz w:val="20"/>
          <w:szCs w:val="20"/>
        </w:rPr>
        <w:t xml:space="preserve"> December 202</w:t>
      </w:r>
      <w:r w:rsidR="00076EBB">
        <w:rPr>
          <w:sz w:val="20"/>
          <w:szCs w:val="20"/>
        </w:rPr>
        <w:t>2</w:t>
      </w:r>
      <w:r w:rsidRPr="008D5CAC">
        <w:rPr>
          <w:sz w:val="20"/>
          <w:szCs w:val="20"/>
        </w:rPr>
        <w:t xml:space="preserve">; Thursday Ladies – </w:t>
      </w:r>
      <w:r w:rsidR="00076EBB">
        <w:rPr>
          <w:sz w:val="20"/>
          <w:szCs w:val="20"/>
        </w:rPr>
        <w:t>15</w:t>
      </w:r>
      <w:r w:rsidRPr="00ED6622">
        <w:rPr>
          <w:sz w:val="20"/>
          <w:szCs w:val="20"/>
          <w:vertAlign w:val="superscript"/>
        </w:rPr>
        <w:t>th</w:t>
      </w:r>
      <w:r>
        <w:rPr>
          <w:sz w:val="20"/>
          <w:szCs w:val="20"/>
        </w:rPr>
        <w:t xml:space="preserve"> December 202</w:t>
      </w:r>
      <w:r w:rsidR="00076EBB">
        <w:rPr>
          <w:sz w:val="20"/>
          <w:szCs w:val="20"/>
        </w:rPr>
        <w:t>2</w:t>
      </w:r>
      <w:r w:rsidRPr="008D5CAC">
        <w:rPr>
          <w:sz w:val="20"/>
          <w:szCs w:val="20"/>
        </w:rPr>
        <w:t>; Wednesday night mixed –</w:t>
      </w:r>
      <w:r>
        <w:rPr>
          <w:sz w:val="20"/>
          <w:szCs w:val="20"/>
        </w:rPr>
        <w:t xml:space="preserve"> </w:t>
      </w:r>
      <w:r w:rsidR="00076EBB">
        <w:rPr>
          <w:sz w:val="20"/>
          <w:szCs w:val="20"/>
        </w:rPr>
        <w:t>14</w:t>
      </w:r>
      <w:r>
        <w:rPr>
          <w:sz w:val="20"/>
          <w:szCs w:val="20"/>
        </w:rPr>
        <w:t>th</w:t>
      </w:r>
      <w:r w:rsidRPr="008D5CAC">
        <w:rPr>
          <w:sz w:val="20"/>
          <w:szCs w:val="20"/>
        </w:rPr>
        <w:t xml:space="preserve"> December </w:t>
      </w:r>
      <w:r>
        <w:rPr>
          <w:sz w:val="20"/>
          <w:szCs w:val="20"/>
        </w:rPr>
        <w:t>202</w:t>
      </w:r>
      <w:r w:rsidR="00076EBB">
        <w:rPr>
          <w:sz w:val="20"/>
          <w:szCs w:val="20"/>
        </w:rPr>
        <w:t>2</w:t>
      </w:r>
      <w:r w:rsidRPr="008D5CAC">
        <w:rPr>
          <w:sz w:val="20"/>
          <w:szCs w:val="20"/>
        </w:rPr>
        <w:t>; Saturday afternoon mixed–</w:t>
      </w:r>
      <w:r>
        <w:rPr>
          <w:sz w:val="20"/>
          <w:szCs w:val="20"/>
        </w:rPr>
        <w:t xml:space="preserve"> 1</w:t>
      </w:r>
      <w:r w:rsidR="00076EBB">
        <w:rPr>
          <w:sz w:val="20"/>
          <w:szCs w:val="20"/>
        </w:rPr>
        <w:t>0</w:t>
      </w:r>
      <w:r>
        <w:rPr>
          <w:sz w:val="20"/>
          <w:szCs w:val="20"/>
        </w:rPr>
        <w:t>th</w:t>
      </w:r>
      <w:r w:rsidRPr="008D5CAC">
        <w:rPr>
          <w:sz w:val="20"/>
          <w:szCs w:val="20"/>
        </w:rPr>
        <w:t xml:space="preserve"> December</w:t>
      </w:r>
      <w:r>
        <w:rPr>
          <w:sz w:val="20"/>
          <w:szCs w:val="20"/>
        </w:rPr>
        <w:t xml:space="preserve"> 202</w:t>
      </w:r>
      <w:r w:rsidR="00076EBB">
        <w:rPr>
          <w:sz w:val="20"/>
          <w:szCs w:val="20"/>
        </w:rPr>
        <w:t>2</w:t>
      </w:r>
      <w:r>
        <w:rPr>
          <w:b/>
          <w:sz w:val="20"/>
          <w:szCs w:val="20"/>
        </w:rPr>
        <w:t xml:space="preserve">; </w:t>
      </w:r>
      <w:r w:rsidRPr="005331A3">
        <w:rPr>
          <w:bCs/>
          <w:sz w:val="20"/>
          <w:szCs w:val="20"/>
        </w:rPr>
        <w:t xml:space="preserve">Wanganui </w:t>
      </w:r>
      <w:r w:rsidR="00A1653B">
        <w:rPr>
          <w:bCs/>
          <w:sz w:val="20"/>
          <w:szCs w:val="20"/>
        </w:rPr>
        <w:t>– no dates received</w:t>
      </w:r>
      <w:r>
        <w:rPr>
          <w:bCs/>
          <w:sz w:val="20"/>
          <w:szCs w:val="20"/>
        </w:rPr>
        <w:t xml:space="preserve"> </w:t>
      </w:r>
    </w:p>
    <w:p w14:paraId="62475815" w14:textId="796A3C2C" w:rsidR="0068398B" w:rsidRPr="008D5CAC" w:rsidRDefault="0068398B" w:rsidP="0068398B">
      <w:pPr>
        <w:spacing w:after="0"/>
        <w:ind w:left="1080"/>
        <w:rPr>
          <w:sz w:val="20"/>
          <w:szCs w:val="20"/>
        </w:rPr>
      </w:pPr>
      <w:r w:rsidRPr="008D5CAC">
        <w:rPr>
          <w:b/>
          <w:sz w:val="20"/>
          <w:szCs w:val="20"/>
        </w:rPr>
        <w:t xml:space="preserve">Start Dates:  </w:t>
      </w:r>
      <w:r w:rsidRPr="00413378">
        <w:rPr>
          <w:bCs/>
          <w:sz w:val="20"/>
          <w:szCs w:val="20"/>
        </w:rPr>
        <w:t>Monday Unisex</w:t>
      </w:r>
      <w:r>
        <w:rPr>
          <w:b/>
          <w:sz w:val="20"/>
          <w:szCs w:val="20"/>
        </w:rPr>
        <w:t xml:space="preserve"> </w:t>
      </w:r>
      <w:r w:rsidRPr="00413378">
        <w:rPr>
          <w:bCs/>
          <w:sz w:val="20"/>
          <w:szCs w:val="20"/>
        </w:rPr>
        <w:t xml:space="preserve">– </w:t>
      </w:r>
      <w:r w:rsidR="00B165C5">
        <w:rPr>
          <w:bCs/>
          <w:sz w:val="20"/>
          <w:szCs w:val="20"/>
        </w:rPr>
        <w:t>6</w:t>
      </w:r>
      <w:r w:rsidR="00B165C5" w:rsidRPr="00B165C5">
        <w:rPr>
          <w:bCs/>
          <w:sz w:val="20"/>
          <w:szCs w:val="20"/>
          <w:vertAlign w:val="superscript"/>
        </w:rPr>
        <w:t>th</w:t>
      </w:r>
      <w:r w:rsidR="00B165C5">
        <w:rPr>
          <w:bCs/>
          <w:sz w:val="20"/>
          <w:szCs w:val="20"/>
        </w:rPr>
        <w:t xml:space="preserve"> </w:t>
      </w:r>
      <w:r>
        <w:rPr>
          <w:bCs/>
          <w:sz w:val="20"/>
          <w:szCs w:val="20"/>
        </w:rPr>
        <w:t>February 202</w:t>
      </w:r>
      <w:r w:rsidR="00B165C5">
        <w:rPr>
          <w:bCs/>
          <w:sz w:val="20"/>
          <w:szCs w:val="20"/>
        </w:rPr>
        <w:t>3</w:t>
      </w:r>
      <w:r>
        <w:rPr>
          <w:b/>
          <w:sz w:val="20"/>
          <w:szCs w:val="20"/>
        </w:rPr>
        <w:t xml:space="preserve">; </w:t>
      </w:r>
      <w:r w:rsidRPr="008D5CAC">
        <w:rPr>
          <w:sz w:val="20"/>
          <w:szCs w:val="20"/>
        </w:rPr>
        <w:t xml:space="preserve">Tuesday Ladies midweek – </w:t>
      </w:r>
      <w:r w:rsidR="00076EBB">
        <w:rPr>
          <w:sz w:val="20"/>
          <w:szCs w:val="20"/>
        </w:rPr>
        <w:t>7</w:t>
      </w:r>
      <w:r w:rsidRPr="00ED6622">
        <w:rPr>
          <w:sz w:val="20"/>
          <w:szCs w:val="20"/>
          <w:vertAlign w:val="superscript"/>
        </w:rPr>
        <w:t>th</w:t>
      </w:r>
      <w:r>
        <w:rPr>
          <w:sz w:val="20"/>
          <w:szCs w:val="20"/>
        </w:rPr>
        <w:t xml:space="preserve"> February 202</w:t>
      </w:r>
      <w:r w:rsidR="00076EBB">
        <w:rPr>
          <w:sz w:val="20"/>
          <w:szCs w:val="20"/>
        </w:rPr>
        <w:t>3</w:t>
      </w:r>
      <w:r w:rsidRPr="008D5CAC">
        <w:rPr>
          <w:sz w:val="20"/>
          <w:szCs w:val="20"/>
        </w:rPr>
        <w:t xml:space="preserve">; Thursday Ladies midweek – </w:t>
      </w:r>
      <w:r w:rsidR="00076EBB">
        <w:rPr>
          <w:sz w:val="20"/>
          <w:szCs w:val="20"/>
        </w:rPr>
        <w:t>9</w:t>
      </w:r>
      <w:r w:rsidRPr="00ED6622">
        <w:rPr>
          <w:sz w:val="20"/>
          <w:szCs w:val="20"/>
          <w:vertAlign w:val="superscript"/>
        </w:rPr>
        <w:t>th</w:t>
      </w:r>
      <w:r>
        <w:rPr>
          <w:sz w:val="20"/>
          <w:szCs w:val="20"/>
        </w:rPr>
        <w:t xml:space="preserve"> February 202</w:t>
      </w:r>
      <w:r w:rsidR="00076EBB">
        <w:rPr>
          <w:sz w:val="20"/>
          <w:szCs w:val="20"/>
        </w:rPr>
        <w:t>3</w:t>
      </w:r>
      <w:r w:rsidRPr="008D5CAC">
        <w:rPr>
          <w:sz w:val="20"/>
          <w:szCs w:val="20"/>
        </w:rPr>
        <w:t xml:space="preserve">; Wednesday night mixed – </w:t>
      </w:r>
      <w:r w:rsidR="00076EBB">
        <w:rPr>
          <w:sz w:val="20"/>
          <w:szCs w:val="20"/>
        </w:rPr>
        <w:t>8</w:t>
      </w:r>
      <w:r w:rsidRPr="00ED6622">
        <w:rPr>
          <w:sz w:val="20"/>
          <w:szCs w:val="20"/>
          <w:vertAlign w:val="superscript"/>
        </w:rPr>
        <w:t>th</w:t>
      </w:r>
      <w:r>
        <w:rPr>
          <w:sz w:val="20"/>
          <w:szCs w:val="20"/>
        </w:rPr>
        <w:t xml:space="preserve"> February 202</w:t>
      </w:r>
      <w:r w:rsidR="00076EBB">
        <w:rPr>
          <w:sz w:val="20"/>
          <w:szCs w:val="20"/>
        </w:rPr>
        <w:t>3</w:t>
      </w:r>
      <w:r w:rsidRPr="008D5CAC">
        <w:rPr>
          <w:sz w:val="20"/>
          <w:szCs w:val="20"/>
        </w:rPr>
        <w:t xml:space="preserve">; Saturday afternoon mixed – </w:t>
      </w:r>
      <w:r w:rsidR="00076EBB">
        <w:rPr>
          <w:sz w:val="20"/>
          <w:szCs w:val="20"/>
        </w:rPr>
        <w:t>4</w:t>
      </w:r>
      <w:r w:rsidRPr="00ED6622">
        <w:rPr>
          <w:sz w:val="20"/>
          <w:szCs w:val="20"/>
          <w:vertAlign w:val="superscript"/>
        </w:rPr>
        <w:t>th</w:t>
      </w:r>
      <w:r>
        <w:rPr>
          <w:sz w:val="20"/>
          <w:szCs w:val="20"/>
        </w:rPr>
        <w:t xml:space="preserve"> February 202</w:t>
      </w:r>
      <w:r w:rsidR="00076EBB">
        <w:rPr>
          <w:sz w:val="20"/>
          <w:szCs w:val="20"/>
        </w:rPr>
        <w:t>3</w:t>
      </w:r>
      <w:r>
        <w:rPr>
          <w:sz w:val="20"/>
          <w:szCs w:val="20"/>
        </w:rPr>
        <w:t>; Wanganuai –</w:t>
      </w:r>
      <w:r w:rsidR="00D9313C">
        <w:rPr>
          <w:sz w:val="20"/>
          <w:szCs w:val="20"/>
        </w:rPr>
        <w:t xml:space="preserve"> </w:t>
      </w:r>
      <w:r w:rsidR="00A1653B">
        <w:rPr>
          <w:sz w:val="20"/>
          <w:szCs w:val="20"/>
        </w:rPr>
        <w:t>No dates received</w:t>
      </w:r>
    </w:p>
    <w:p w14:paraId="660B00AF" w14:textId="5709205D" w:rsidR="0068398B" w:rsidRPr="00387A55" w:rsidRDefault="0068398B" w:rsidP="0068398B">
      <w:pPr>
        <w:spacing w:after="0"/>
        <w:ind w:left="720"/>
        <w:rPr>
          <w:bCs/>
          <w:sz w:val="20"/>
          <w:szCs w:val="20"/>
        </w:rPr>
      </w:pPr>
      <w:r w:rsidRPr="00387A55">
        <w:rPr>
          <w:bCs/>
          <w:sz w:val="20"/>
          <w:szCs w:val="20"/>
        </w:rPr>
        <w:t xml:space="preserve">Moved by Jillian Woolbank and Seconded by </w:t>
      </w:r>
      <w:r w:rsidR="00120FB9" w:rsidRPr="00387A55">
        <w:rPr>
          <w:bCs/>
          <w:sz w:val="20"/>
          <w:szCs w:val="20"/>
        </w:rPr>
        <w:t>Jeanette Henwood</w:t>
      </w:r>
      <w:r w:rsidRPr="00387A55">
        <w:rPr>
          <w:bCs/>
          <w:sz w:val="20"/>
          <w:szCs w:val="20"/>
        </w:rPr>
        <w:t xml:space="preserve"> - Carried</w:t>
      </w:r>
    </w:p>
    <w:p w14:paraId="4F26185C" w14:textId="77777777" w:rsidR="0068398B" w:rsidRPr="00180B79" w:rsidRDefault="0068398B" w:rsidP="0068398B">
      <w:pPr>
        <w:pStyle w:val="ListParagraph"/>
        <w:numPr>
          <w:ilvl w:val="0"/>
          <w:numId w:val="2"/>
        </w:numPr>
        <w:spacing w:after="0"/>
        <w:rPr>
          <w:sz w:val="20"/>
          <w:szCs w:val="20"/>
        </w:rPr>
      </w:pPr>
      <w:r w:rsidRPr="00180B79">
        <w:rPr>
          <w:b/>
          <w:sz w:val="20"/>
          <w:szCs w:val="20"/>
        </w:rPr>
        <w:t xml:space="preserve">Appointment of Auditor for 2020: </w:t>
      </w:r>
      <w:r w:rsidRPr="00180B79">
        <w:rPr>
          <w:sz w:val="20"/>
          <w:szCs w:val="20"/>
        </w:rPr>
        <w:t xml:space="preserve">Current Auditor, Brian Carroll of Miranda.  </w:t>
      </w:r>
    </w:p>
    <w:p w14:paraId="038152A6" w14:textId="2358D41B" w:rsidR="0068398B" w:rsidRPr="00387A55" w:rsidRDefault="0068398B" w:rsidP="0068398B">
      <w:pPr>
        <w:spacing w:after="0"/>
        <w:ind w:left="720"/>
        <w:rPr>
          <w:bCs/>
          <w:sz w:val="20"/>
          <w:szCs w:val="20"/>
        </w:rPr>
      </w:pPr>
      <w:r w:rsidRPr="00387A55">
        <w:rPr>
          <w:bCs/>
          <w:sz w:val="20"/>
          <w:szCs w:val="20"/>
        </w:rPr>
        <w:t xml:space="preserve">Moved by </w:t>
      </w:r>
      <w:r w:rsidR="00120FB9" w:rsidRPr="00387A55">
        <w:rPr>
          <w:bCs/>
          <w:sz w:val="20"/>
          <w:szCs w:val="20"/>
        </w:rPr>
        <w:t>Grahame Ross</w:t>
      </w:r>
      <w:r w:rsidRPr="00387A55">
        <w:rPr>
          <w:bCs/>
          <w:sz w:val="20"/>
          <w:szCs w:val="20"/>
        </w:rPr>
        <w:t xml:space="preserve">, Seconded by </w:t>
      </w:r>
      <w:r w:rsidR="00120FB9" w:rsidRPr="00387A55">
        <w:rPr>
          <w:bCs/>
          <w:sz w:val="20"/>
          <w:szCs w:val="20"/>
        </w:rPr>
        <w:t>Tracy Fisher</w:t>
      </w:r>
      <w:r w:rsidRPr="00387A55">
        <w:rPr>
          <w:bCs/>
          <w:sz w:val="20"/>
          <w:szCs w:val="20"/>
        </w:rPr>
        <w:t xml:space="preserve"> - Carried</w:t>
      </w:r>
    </w:p>
    <w:p w14:paraId="134C59E3" w14:textId="5F028E20" w:rsidR="0068398B" w:rsidRDefault="0068398B" w:rsidP="0068398B">
      <w:pPr>
        <w:spacing w:after="0"/>
        <w:rPr>
          <w:b/>
          <w:sz w:val="20"/>
          <w:szCs w:val="20"/>
        </w:rPr>
      </w:pPr>
    </w:p>
    <w:p w14:paraId="00134E80" w14:textId="77777777" w:rsidR="00722269" w:rsidRPr="008D5CAC" w:rsidRDefault="00722269" w:rsidP="0068398B">
      <w:pPr>
        <w:spacing w:after="0"/>
        <w:rPr>
          <w:b/>
          <w:sz w:val="20"/>
          <w:szCs w:val="20"/>
        </w:rPr>
      </w:pPr>
    </w:p>
    <w:p w14:paraId="73211A0D" w14:textId="1004B4B6" w:rsidR="0068398B" w:rsidRDefault="005736D3" w:rsidP="0068398B">
      <w:pPr>
        <w:spacing w:after="0"/>
        <w:rPr>
          <w:b/>
          <w:sz w:val="20"/>
          <w:szCs w:val="20"/>
        </w:rPr>
      </w:pPr>
      <w:r>
        <w:rPr>
          <w:b/>
          <w:sz w:val="20"/>
          <w:szCs w:val="20"/>
          <w:u w:val="single"/>
        </w:rPr>
        <w:lastRenderedPageBreak/>
        <w:t>8.</w:t>
      </w:r>
      <w:r>
        <w:rPr>
          <w:b/>
          <w:sz w:val="20"/>
          <w:szCs w:val="20"/>
          <w:u w:val="single"/>
        </w:rPr>
        <w:tab/>
      </w:r>
      <w:r w:rsidR="0068398B" w:rsidRPr="00F033BE">
        <w:rPr>
          <w:b/>
          <w:sz w:val="20"/>
          <w:szCs w:val="20"/>
          <w:u w:val="single"/>
        </w:rPr>
        <w:t>SPECIAL MOTIONS</w:t>
      </w:r>
      <w:r w:rsidR="0068398B" w:rsidRPr="008D5CAC">
        <w:rPr>
          <w:b/>
          <w:sz w:val="20"/>
          <w:szCs w:val="20"/>
        </w:rPr>
        <w:t>:</w:t>
      </w:r>
    </w:p>
    <w:p w14:paraId="1F9554C1" w14:textId="7C0524BE" w:rsidR="008003CA" w:rsidRDefault="008003CA" w:rsidP="0068398B">
      <w:pPr>
        <w:spacing w:after="0"/>
        <w:rPr>
          <w:bCs/>
          <w:sz w:val="20"/>
          <w:szCs w:val="20"/>
        </w:rPr>
      </w:pPr>
      <w:r>
        <w:rPr>
          <w:bCs/>
          <w:sz w:val="20"/>
          <w:szCs w:val="20"/>
        </w:rPr>
        <w:tab/>
        <w:t>This motion affects Tuesday and Thursday Midweek Competition only</w:t>
      </w:r>
    </w:p>
    <w:p w14:paraId="6C5F78FE" w14:textId="7F7DDF99" w:rsidR="008003CA" w:rsidRDefault="00B56BFD" w:rsidP="0068398B">
      <w:pPr>
        <w:spacing w:after="0"/>
        <w:rPr>
          <w:b/>
          <w:sz w:val="20"/>
          <w:szCs w:val="20"/>
        </w:rPr>
      </w:pPr>
      <w:r>
        <w:rPr>
          <w:bCs/>
          <w:sz w:val="20"/>
          <w:szCs w:val="20"/>
        </w:rPr>
        <w:tab/>
      </w:r>
      <w:r>
        <w:rPr>
          <w:b/>
          <w:sz w:val="20"/>
          <w:szCs w:val="20"/>
        </w:rPr>
        <w:t>Rule 35.2 of the Ladies Midweek rules state:</w:t>
      </w:r>
    </w:p>
    <w:p w14:paraId="1AF7DD9B" w14:textId="33049948" w:rsidR="00B56BFD" w:rsidRDefault="00B56BFD" w:rsidP="0068398B">
      <w:pPr>
        <w:spacing w:after="0"/>
        <w:rPr>
          <w:bCs/>
          <w:sz w:val="20"/>
          <w:szCs w:val="20"/>
        </w:rPr>
      </w:pPr>
      <w:r>
        <w:rPr>
          <w:b/>
          <w:sz w:val="20"/>
          <w:szCs w:val="20"/>
        </w:rPr>
        <w:tab/>
      </w:r>
      <w:r>
        <w:rPr>
          <w:bCs/>
          <w:sz w:val="20"/>
          <w:szCs w:val="20"/>
        </w:rPr>
        <w:t xml:space="preserve">‘After arrival at the court if it is ascertained that the temperature is over 35 degrees Celsius measured </w:t>
      </w:r>
    </w:p>
    <w:p w14:paraId="52792E21" w14:textId="7E9E5507" w:rsidR="00B56BFD" w:rsidRDefault="00B56BFD" w:rsidP="0068398B">
      <w:pPr>
        <w:spacing w:after="0"/>
        <w:rPr>
          <w:bCs/>
          <w:sz w:val="20"/>
          <w:szCs w:val="20"/>
        </w:rPr>
      </w:pPr>
      <w:r>
        <w:rPr>
          <w:bCs/>
          <w:sz w:val="20"/>
          <w:szCs w:val="20"/>
        </w:rPr>
        <w:tab/>
        <w:t>By a shaded thermometer placed over the centre of the net, play is to be abandoned for the day’</w:t>
      </w:r>
      <w:r w:rsidR="00F23A59">
        <w:rPr>
          <w:bCs/>
          <w:sz w:val="20"/>
          <w:szCs w:val="20"/>
        </w:rPr>
        <w:t>.</w:t>
      </w:r>
    </w:p>
    <w:p w14:paraId="3FAF58B0" w14:textId="653CEB37" w:rsidR="00B56BFD" w:rsidRDefault="00B56BFD" w:rsidP="0068398B">
      <w:pPr>
        <w:spacing w:after="0"/>
        <w:rPr>
          <w:bCs/>
          <w:sz w:val="20"/>
          <w:szCs w:val="20"/>
        </w:rPr>
      </w:pPr>
      <w:r>
        <w:rPr>
          <w:bCs/>
          <w:sz w:val="20"/>
          <w:szCs w:val="20"/>
        </w:rPr>
        <w:tab/>
      </w:r>
    </w:p>
    <w:p w14:paraId="6D189550" w14:textId="4415680C" w:rsidR="00B56BFD" w:rsidRDefault="00B56BFD" w:rsidP="0068398B">
      <w:pPr>
        <w:spacing w:after="0"/>
        <w:rPr>
          <w:b/>
          <w:sz w:val="20"/>
          <w:szCs w:val="20"/>
        </w:rPr>
      </w:pPr>
      <w:r>
        <w:rPr>
          <w:bCs/>
          <w:sz w:val="20"/>
          <w:szCs w:val="20"/>
        </w:rPr>
        <w:tab/>
      </w:r>
      <w:r>
        <w:rPr>
          <w:b/>
          <w:sz w:val="20"/>
          <w:szCs w:val="20"/>
        </w:rPr>
        <w:t>The motion is to change this number 35 to 32, so that the rule would read:</w:t>
      </w:r>
    </w:p>
    <w:p w14:paraId="3CDAC534" w14:textId="41176E0F" w:rsidR="00B56BFD" w:rsidRDefault="00B56BFD" w:rsidP="00B56BFD">
      <w:pPr>
        <w:spacing w:after="0"/>
        <w:rPr>
          <w:bCs/>
          <w:sz w:val="20"/>
          <w:szCs w:val="20"/>
        </w:rPr>
      </w:pPr>
      <w:r>
        <w:rPr>
          <w:b/>
          <w:sz w:val="20"/>
          <w:szCs w:val="20"/>
        </w:rPr>
        <w:tab/>
      </w:r>
      <w:r>
        <w:rPr>
          <w:bCs/>
          <w:sz w:val="20"/>
          <w:szCs w:val="20"/>
        </w:rPr>
        <w:t xml:space="preserve">‘After arrival at the court if it is ascertained that the temperature is over 32 degrees Celsius measured </w:t>
      </w:r>
    </w:p>
    <w:p w14:paraId="2FCC40BF" w14:textId="1B30D938" w:rsidR="00B56BFD" w:rsidRDefault="00B56BFD" w:rsidP="00B56BFD">
      <w:pPr>
        <w:spacing w:after="0"/>
        <w:rPr>
          <w:bCs/>
          <w:sz w:val="20"/>
          <w:szCs w:val="20"/>
        </w:rPr>
      </w:pPr>
      <w:r>
        <w:rPr>
          <w:bCs/>
          <w:sz w:val="20"/>
          <w:szCs w:val="20"/>
        </w:rPr>
        <w:tab/>
        <w:t>By a shaded thermometer placed over the centre of the net, play is to be abandoned for the day’</w:t>
      </w:r>
      <w:r w:rsidR="00F23A59">
        <w:rPr>
          <w:bCs/>
          <w:sz w:val="20"/>
          <w:szCs w:val="20"/>
        </w:rPr>
        <w:t>.</w:t>
      </w:r>
    </w:p>
    <w:p w14:paraId="04456CA1" w14:textId="49DCA598" w:rsidR="00B56BFD" w:rsidRPr="00B56BFD" w:rsidRDefault="00B56BFD" w:rsidP="0068398B">
      <w:pPr>
        <w:spacing w:after="0"/>
        <w:rPr>
          <w:bCs/>
          <w:sz w:val="20"/>
          <w:szCs w:val="20"/>
          <w:u w:val="single"/>
        </w:rPr>
      </w:pPr>
    </w:p>
    <w:p w14:paraId="328154D9" w14:textId="689F7043" w:rsidR="0068398B" w:rsidRPr="008D5CAC" w:rsidRDefault="0068398B" w:rsidP="0068398B">
      <w:pPr>
        <w:pStyle w:val="ListParagraph"/>
        <w:spacing w:after="0"/>
        <w:rPr>
          <w:b/>
          <w:sz w:val="20"/>
          <w:szCs w:val="20"/>
        </w:rPr>
      </w:pPr>
      <w:r w:rsidRPr="008D5CAC">
        <w:rPr>
          <w:b/>
          <w:sz w:val="20"/>
          <w:szCs w:val="20"/>
        </w:rPr>
        <w:t xml:space="preserve">Moved:  </w:t>
      </w:r>
      <w:r w:rsidR="00653461">
        <w:rPr>
          <w:b/>
          <w:sz w:val="20"/>
          <w:szCs w:val="20"/>
        </w:rPr>
        <w:t>Maureen Meyer</w:t>
      </w:r>
      <w:r w:rsidR="00B56BFD">
        <w:rPr>
          <w:b/>
          <w:sz w:val="20"/>
          <w:szCs w:val="20"/>
        </w:rPr>
        <w:t xml:space="preserve"> (Fairway 7 Thursday)</w:t>
      </w:r>
      <w:r w:rsidRPr="008D5CAC">
        <w:rPr>
          <w:b/>
          <w:sz w:val="20"/>
          <w:szCs w:val="20"/>
        </w:rPr>
        <w:t>, Seconded</w:t>
      </w:r>
      <w:r>
        <w:rPr>
          <w:b/>
          <w:sz w:val="20"/>
          <w:szCs w:val="20"/>
        </w:rPr>
        <w:t>:</w:t>
      </w:r>
      <w:r w:rsidRPr="008D5CAC">
        <w:rPr>
          <w:b/>
          <w:sz w:val="20"/>
          <w:szCs w:val="20"/>
        </w:rPr>
        <w:t xml:space="preserve"> </w:t>
      </w:r>
      <w:r>
        <w:rPr>
          <w:b/>
          <w:sz w:val="20"/>
          <w:szCs w:val="20"/>
        </w:rPr>
        <w:t>J</w:t>
      </w:r>
      <w:r w:rsidR="00653461">
        <w:rPr>
          <w:b/>
          <w:sz w:val="20"/>
          <w:szCs w:val="20"/>
        </w:rPr>
        <w:t>anette Henwood</w:t>
      </w:r>
      <w:r w:rsidR="00B56BFD">
        <w:rPr>
          <w:b/>
          <w:sz w:val="20"/>
          <w:szCs w:val="20"/>
        </w:rPr>
        <w:t xml:space="preserve"> (Fairway 16)</w:t>
      </w:r>
    </w:p>
    <w:p w14:paraId="481AA0D5" w14:textId="48FBEA9F" w:rsidR="00B56BFD" w:rsidRDefault="00B56BFD" w:rsidP="0068398B">
      <w:pPr>
        <w:pStyle w:val="ListParagraph"/>
        <w:spacing w:after="0"/>
        <w:rPr>
          <w:b/>
          <w:sz w:val="20"/>
          <w:szCs w:val="20"/>
        </w:rPr>
      </w:pPr>
    </w:p>
    <w:p w14:paraId="45AF7ABB" w14:textId="7EB74A30" w:rsidR="00B56BFD" w:rsidRDefault="00B56BFD" w:rsidP="0068398B">
      <w:pPr>
        <w:pStyle w:val="ListParagraph"/>
        <w:spacing w:after="0"/>
        <w:rPr>
          <w:b/>
          <w:sz w:val="20"/>
          <w:szCs w:val="20"/>
        </w:rPr>
      </w:pPr>
      <w:r>
        <w:rPr>
          <w:b/>
          <w:sz w:val="20"/>
          <w:szCs w:val="20"/>
        </w:rPr>
        <w:t>At 8.10pm the meeting was suspended for 3 minutes while Lynette B</w:t>
      </w:r>
      <w:r w:rsidR="00F23A59">
        <w:rPr>
          <w:b/>
          <w:sz w:val="20"/>
          <w:szCs w:val="20"/>
        </w:rPr>
        <w:t>e</w:t>
      </w:r>
      <w:r w:rsidR="004A15CD">
        <w:rPr>
          <w:b/>
          <w:sz w:val="20"/>
          <w:szCs w:val="20"/>
        </w:rPr>
        <w:t>a</w:t>
      </w:r>
      <w:r w:rsidR="00F23A59">
        <w:rPr>
          <w:b/>
          <w:sz w:val="20"/>
          <w:szCs w:val="20"/>
        </w:rPr>
        <w:t>chman discussed this motion.  Meeting resumed at 8.13pm.</w:t>
      </w:r>
    </w:p>
    <w:p w14:paraId="609CE8DD" w14:textId="77777777" w:rsidR="00F23A59" w:rsidRDefault="00F23A59" w:rsidP="0068398B">
      <w:pPr>
        <w:pStyle w:val="ListParagraph"/>
        <w:spacing w:after="0"/>
        <w:rPr>
          <w:b/>
          <w:sz w:val="20"/>
          <w:szCs w:val="20"/>
        </w:rPr>
      </w:pPr>
    </w:p>
    <w:p w14:paraId="26A0D5EF" w14:textId="63EBC4AA" w:rsidR="0068398B" w:rsidRPr="003F570B" w:rsidRDefault="0068398B" w:rsidP="0068398B">
      <w:pPr>
        <w:pStyle w:val="ListParagraph"/>
        <w:spacing w:after="0"/>
        <w:rPr>
          <w:b/>
          <w:sz w:val="20"/>
          <w:szCs w:val="20"/>
        </w:rPr>
      </w:pPr>
      <w:r>
        <w:rPr>
          <w:b/>
          <w:sz w:val="20"/>
          <w:szCs w:val="20"/>
        </w:rPr>
        <w:t xml:space="preserve">Eligible </w:t>
      </w:r>
      <w:r w:rsidRPr="008D5CAC">
        <w:rPr>
          <w:b/>
          <w:sz w:val="20"/>
          <w:szCs w:val="20"/>
        </w:rPr>
        <w:t>Vote</w:t>
      </w:r>
      <w:r>
        <w:rPr>
          <w:b/>
          <w:sz w:val="20"/>
          <w:szCs w:val="20"/>
        </w:rPr>
        <w:t>s (2</w:t>
      </w:r>
      <w:r w:rsidR="00653461">
        <w:rPr>
          <w:b/>
          <w:sz w:val="20"/>
          <w:szCs w:val="20"/>
        </w:rPr>
        <w:t>9</w:t>
      </w:r>
      <w:r>
        <w:rPr>
          <w:b/>
          <w:sz w:val="20"/>
          <w:szCs w:val="20"/>
        </w:rPr>
        <w:t>)</w:t>
      </w:r>
      <w:r w:rsidRPr="008D5CAC">
        <w:rPr>
          <w:b/>
          <w:sz w:val="20"/>
          <w:szCs w:val="20"/>
        </w:rPr>
        <w:t>:  In favour</w:t>
      </w:r>
      <w:r w:rsidR="00653461">
        <w:rPr>
          <w:b/>
          <w:sz w:val="20"/>
          <w:szCs w:val="20"/>
        </w:rPr>
        <w:t xml:space="preserve"> 20</w:t>
      </w:r>
      <w:r w:rsidRPr="008D5CAC">
        <w:rPr>
          <w:b/>
          <w:sz w:val="20"/>
          <w:szCs w:val="20"/>
        </w:rPr>
        <w:t xml:space="preserve">; Against </w:t>
      </w:r>
      <w:r w:rsidR="005C237C">
        <w:rPr>
          <w:b/>
          <w:sz w:val="20"/>
          <w:szCs w:val="20"/>
        </w:rPr>
        <w:t>9</w:t>
      </w:r>
      <w:r>
        <w:rPr>
          <w:b/>
          <w:sz w:val="20"/>
          <w:szCs w:val="20"/>
        </w:rPr>
        <w:t>,</w:t>
      </w:r>
      <w:r w:rsidRPr="008D5CAC">
        <w:rPr>
          <w:b/>
          <w:sz w:val="20"/>
          <w:szCs w:val="20"/>
        </w:rPr>
        <w:t xml:space="preserve">  (</w:t>
      </w:r>
      <w:r>
        <w:rPr>
          <w:b/>
          <w:sz w:val="20"/>
          <w:szCs w:val="20"/>
        </w:rPr>
        <w:t xml:space="preserve">MOTION </w:t>
      </w:r>
      <w:r w:rsidRPr="008D5CAC">
        <w:rPr>
          <w:b/>
          <w:sz w:val="20"/>
          <w:szCs w:val="20"/>
        </w:rPr>
        <w:t>DEFEATED</w:t>
      </w:r>
      <w:r w:rsidR="005C237C">
        <w:rPr>
          <w:b/>
          <w:sz w:val="20"/>
          <w:szCs w:val="20"/>
        </w:rPr>
        <w:t xml:space="preserve"> – 75% required</w:t>
      </w:r>
      <w:r w:rsidRPr="003F570B">
        <w:rPr>
          <w:b/>
          <w:color w:val="000000" w:themeColor="text1"/>
          <w:sz w:val="20"/>
          <w:szCs w:val="20"/>
        </w:rPr>
        <w:t>)</w:t>
      </w:r>
    </w:p>
    <w:p w14:paraId="033C0825" w14:textId="77777777" w:rsidR="0068398B" w:rsidRPr="00F91D83" w:rsidRDefault="0068398B" w:rsidP="0068398B">
      <w:pPr>
        <w:spacing w:after="0"/>
        <w:rPr>
          <w:sz w:val="20"/>
          <w:szCs w:val="20"/>
        </w:rPr>
      </w:pPr>
    </w:p>
    <w:p w14:paraId="31113082" w14:textId="37D9DE35" w:rsidR="0068398B" w:rsidRDefault="005736D3" w:rsidP="0068398B">
      <w:pPr>
        <w:spacing w:after="0"/>
        <w:rPr>
          <w:b/>
          <w:sz w:val="20"/>
          <w:szCs w:val="20"/>
        </w:rPr>
      </w:pPr>
      <w:r>
        <w:rPr>
          <w:b/>
          <w:sz w:val="20"/>
          <w:szCs w:val="20"/>
          <w:u w:val="single"/>
        </w:rPr>
        <w:t>9.</w:t>
      </w:r>
      <w:r>
        <w:rPr>
          <w:b/>
          <w:sz w:val="20"/>
          <w:szCs w:val="20"/>
          <w:u w:val="single"/>
        </w:rPr>
        <w:tab/>
      </w:r>
      <w:r w:rsidR="0068398B" w:rsidRPr="00F033BE">
        <w:rPr>
          <w:b/>
          <w:sz w:val="20"/>
          <w:szCs w:val="20"/>
          <w:u w:val="single"/>
        </w:rPr>
        <w:t>GENERAL BUSINESS</w:t>
      </w:r>
      <w:r w:rsidR="0068398B" w:rsidRPr="008D5CAC">
        <w:rPr>
          <w:b/>
          <w:sz w:val="20"/>
          <w:szCs w:val="20"/>
        </w:rPr>
        <w:t>:</w:t>
      </w:r>
    </w:p>
    <w:p w14:paraId="011853D0" w14:textId="3F9EB6DB" w:rsidR="005C237C" w:rsidRPr="005C237C" w:rsidRDefault="005736D3" w:rsidP="005C237C">
      <w:pPr>
        <w:pStyle w:val="ListParagraph"/>
        <w:numPr>
          <w:ilvl w:val="0"/>
          <w:numId w:val="9"/>
        </w:numPr>
        <w:spacing w:after="0"/>
        <w:rPr>
          <w:bCs/>
          <w:sz w:val="20"/>
          <w:szCs w:val="20"/>
        </w:rPr>
      </w:pPr>
      <w:r>
        <w:rPr>
          <w:bCs/>
          <w:sz w:val="20"/>
          <w:szCs w:val="20"/>
        </w:rPr>
        <w:t xml:space="preserve">Rae Middleton asked if anyone was interested in joining the Council of Management – </w:t>
      </w:r>
      <w:r w:rsidR="00087D90">
        <w:rPr>
          <w:bCs/>
          <w:sz w:val="20"/>
          <w:szCs w:val="20"/>
        </w:rPr>
        <w:t>there was no response.</w:t>
      </w:r>
    </w:p>
    <w:p w14:paraId="2E438661" w14:textId="77777777" w:rsidR="003D5CE0" w:rsidRDefault="003D5CE0" w:rsidP="00387A55">
      <w:pPr>
        <w:spacing w:after="0"/>
        <w:rPr>
          <w:b/>
          <w:sz w:val="20"/>
          <w:szCs w:val="20"/>
          <w:u w:val="single"/>
        </w:rPr>
      </w:pPr>
    </w:p>
    <w:p w14:paraId="7FBA4D37" w14:textId="46D9D815" w:rsidR="0068398B" w:rsidRPr="00387A55" w:rsidRDefault="00387A55" w:rsidP="00387A55">
      <w:pPr>
        <w:spacing w:after="0"/>
        <w:rPr>
          <w:sz w:val="20"/>
          <w:szCs w:val="20"/>
        </w:rPr>
      </w:pPr>
      <w:r>
        <w:rPr>
          <w:b/>
          <w:sz w:val="20"/>
          <w:szCs w:val="20"/>
          <w:u w:val="single"/>
        </w:rPr>
        <w:t>10.</w:t>
      </w:r>
      <w:r>
        <w:rPr>
          <w:b/>
          <w:sz w:val="20"/>
          <w:szCs w:val="20"/>
          <w:u w:val="single"/>
        </w:rPr>
        <w:tab/>
        <w:t>NEXT MEETING OF COUNCIL OF MANAGEMENT:</w:t>
      </w:r>
      <w:r w:rsidR="0068398B" w:rsidRPr="00387A55">
        <w:rPr>
          <w:b/>
          <w:sz w:val="20"/>
          <w:szCs w:val="20"/>
        </w:rPr>
        <w:t xml:space="preserve">  </w:t>
      </w:r>
      <w:r w:rsidR="0068398B" w:rsidRPr="00387A55">
        <w:rPr>
          <w:sz w:val="20"/>
          <w:szCs w:val="20"/>
        </w:rPr>
        <w:t>1</w:t>
      </w:r>
      <w:r w:rsidR="005C237C" w:rsidRPr="00387A55">
        <w:rPr>
          <w:sz w:val="20"/>
          <w:szCs w:val="20"/>
        </w:rPr>
        <w:t>7</w:t>
      </w:r>
      <w:r w:rsidR="0068398B" w:rsidRPr="00387A55">
        <w:rPr>
          <w:sz w:val="20"/>
          <w:szCs w:val="20"/>
          <w:vertAlign w:val="superscript"/>
        </w:rPr>
        <w:t>th</w:t>
      </w:r>
      <w:r w:rsidR="0068398B" w:rsidRPr="00387A55">
        <w:rPr>
          <w:sz w:val="20"/>
          <w:szCs w:val="20"/>
        </w:rPr>
        <w:t xml:space="preserve"> May 202</w:t>
      </w:r>
      <w:r w:rsidR="005C237C" w:rsidRPr="00387A55">
        <w:rPr>
          <w:sz w:val="20"/>
          <w:szCs w:val="20"/>
        </w:rPr>
        <w:t>2</w:t>
      </w:r>
      <w:r w:rsidR="0068398B" w:rsidRPr="00387A55">
        <w:rPr>
          <w:sz w:val="20"/>
          <w:szCs w:val="20"/>
        </w:rPr>
        <w:t xml:space="preserve"> at 7pm in the Clubhouse</w:t>
      </w:r>
    </w:p>
    <w:p w14:paraId="293132FD" w14:textId="77777777" w:rsidR="0068398B" w:rsidRPr="008D5CAC" w:rsidRDefault="0068398B" w:rsidP="0068398B">
      <w:pPr>
        <w:spacing w:after="0"/>
        <w:rPr>
          <w:b/>
          <w:sz w:val="20"/>
          <w:szCs w:val="20"/>
        </w:rPr>
      </w:pPr>
    </w:p>
    <w:p w14:paraId="5F7DDF10" w14:textId="77777777" w:rsidR="0068398B" w:rsidRPr="008D5CAC" w:rsidRDefault="0068398B" w:rsidP="0068398B">
      <w:pPr>
        <w:spacing w:after="0"/>
        <w:rPr>
          <w:b/>
          <w:sz w:val="20"/>
          <w:szCs w:val="20"/>
        </w:rPr>
      </w:pPr>
    </w:p>
    <w:p w14:paraId="4518E3C1" w14:textId="3BCD6B9E" w:rsidR="00464AA0" w:rsidRPr="00387A55" w:rsidRDefault="00387A55">
      <w:pPr>
        <w:rPr>
          <w:bCs/>
        </w:rPr>
      </w:pPr>
      <w:r>
        <w:rPr>
          <w:b/>
          <w:sz w:val="20"/>
          <w:szCs w:val="20"/>
          <w:u w:val="single"/>
        </w:rPr>
        <w:t>11.</w:t>
      </w:r>
      <w:r>
        <w:rPr>
          <w:b/>
          <w:sz w:val="20"/>
          <w:szCs w:val="20"/>
          <w:u w:val="single"/>
        </w:rPr>
        <w:tab/>
        <w:t>CLOSE OF MEETING:</w:t>
      </w:r>
      <w:r>
        <w:rPr>
          <w:bCs/>
          <w:sz w:val="20"/>
          <w:szCs w:val="20"/>
        </w:rPr>
        <w:t xml:space="preserve">    8.24 pm</w:t>
      </w:r>
    </w:p>
    <w:sectPr w:rsidR="00464AA0" w:rsidRPr="00387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7C49"/>
    <w:multiLevelType w:val="hybridMultilevel"/>
    <w:tmpl w:val="C1209AFE"/>
    <w:lvl w:ilvl="0" w:tplc="BA84EA1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23E3482"/>
    <w:multiLevelType w:val="hybridMultilevel"/>
    <w:tmpl w:val="65D04222"/>
    <w:lvl w:ilvl="0" w:tplc="BDE69136">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63D7D92"/>
    <w:multiLevelType w:val="hybridMultilevel"/>
    <w:tmpl w:val="1BE44EEA"/>
    <w:lvl w:ilvl="0" w:tplc="F6FCD7A6">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7421943"/>
    <w:multiLevelType w:val="hybridMultilevel"/>
    <w:tmpl w:val="A03C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DA73DB"/>
    <w:multiLevelType w:val="hybridMultilevel"/>
    <w:tmpl w:val="D0D2A106"/>
    <w:lvl w:ilvl="0" w:tplc="FE164E4A">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BDC26BA"/>
    <w:multiLevelType w:val="hybridMultilevel"/>
    <w:tmpl w:val="A894B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8375CA"/>
    <w:multiLevelType w:val="hybridMultilevel"/>
    <w:tmpl w:val="48322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137A4"/>
    <w:multiLevelType w:val="hybridMultilevel"/>
    <w:tmpl w:val="AE323E1C"/>
    <w:lvl w:ilvl="0" w:tplc="2AA691C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1B0212A"/>
    <w:multiLevelType w:val="hybridMultilevel"/>
    <w:tmpl w:val="4FACD28C"/>
    <w:lvl w:ilvl="0" w:tplc="DB26D90C">
      <w:start w:val="10"/>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705CE0"/>
    <w:multiLevelType w:val="hybridMultilevel"/>
    <w:tmpl w:val="A072C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89813043">
    <w:abstractNumId w:val="6"/>
  </w:num>
  <w:num w:numId="2" w16cid:durableId="1168709639">
    <w:abstractNumId w:val="7"/>
  </w:num>
  <w:num w:numId="3" w16cid:durableId="179977615">
    <w:abstractNumId w:val="2"/>
  </w:num>
  <w:num w:numId="4" w16cid:durableId="1283271223">
    <w:abstractNumId w:val="3"/>
  </w:num>
  <w:num w:numId="5" w16cid:durableId="1019895744">
    <w:abstractNumId w:val="4"/>
  </w:num>
  <w:num w:numId="6" w16cid:durableId="11222183">
    <w:abstractNumId w:val="0"/>
  </w:num>
  <w:num w:numId="7" w16cid:durableId="137915620">
    <w:abstractNumId w:val="1"/>
  </w:num>
  <w:num w:numId="8" w16cid:durableId="841160102">
    <w:abstractNumId w:val="5"/>
  </w:num>
  <w:num w:numId="9" w16cid:durableId="56779751">
    <w:abstractNumId w:val="9"/>
  </w:num>
  <w:num w:numId="10" w16cid:durableId="2075425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8B"/>
    <w:rsid w:val="00027373"/>
    <w:rsid w:val="000413AC"/>
    <w:rsid w:val="00046E48"/>
    <w:rsid w:val="00076EBB"/>
    <w:rsid w:val="00087D90"/>
    <w:rsid w:val="00120FB9"/>
    <w:rsid w:val="001738D1"/>
    <w:rsid w:val="0019740B"/>
    <w:rsid w:val="00297D5A"/>
    <w:rsid w:val="002C5C95"/>
    <w:rsid w:val="00320CC9"/>
    <w:rsid w:val="00387A55"/>
    <w:rsid w:val="003D5CE0"/>
    <w:rsid w:val="00407FD7"/>
    <w:rsid w:val="004533D9"/>
    <w:rsid w:val="00464AA0"/>
    <w:rsid w:val="004A15CD"/>
    <w:rsid w:val="004A3419"/>
    <w:rsid w:val="00556277"/>
    <w:rsid w:val="005736D3"/>
    <w:rsid w:val="005C237C"/>
    <w:rsid w:val="00653461"/>
    <w:rsid w:val="0068398B"/>
    <w:rsid w:val="007069BD"/>
    <w:rsid w:val="0071695D"/>
    <w:rsid w:val="00722269"/>
    <w:rsid w:val="00744AE1"/>
    <w:rsid w:val="00760B5F"/>
    <w:rsid w:val="008003CA"/>
    <w:rsid w:val="00817B3B"/>
    <w:rsid w:val="0093099A"/>
    <w:rsid w:val="009E0F59"/>
    <w:rsid w:val="00A1653B"/>
    <w:rsid w:val="00A5065A"/>
    <w:rsid w:val="00A93934"/>
    <w:rsid w:val="00AE6664"/>
    <w:rsid w:val="00B165C5"/>
    <w:rsid w:val="00B56BFD"/>
    <w:rsid w:val="00B60C21"/>
    <w:rsid w:val="00CE51DD"/>
    <w:rsid w:val="00D35427"/>
    <w:rsid w:val="00D615F5"/>
    <w:rsid w:val="00D9313C"/>
    <w:rsid w:val="00EB38E0"/>
    <w:rsid w:val="00EF37CB"/>
    <w:rsid w:val="00F02331"/>
    <w:rsid w:val="00F21A1C"/>
    <w:rsid w:val="00F23A59"/>
    <w:rsid w:val="00F43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7AFD"/>
  <w15:chartTrackingRefBased/>
  <w15:docId w15:val="{CD93ADE9-65D6-4318-A005-F41A216F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982</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REBERGER</dc:creator>
  <cp:keywords/>
  <dc:description/>
  <cp:lastModifiedBy>Janice Boldeman</cp:lastModifiedBy>
  <cp:revision>38</cp:revision>
  <dcterms:created xsi:type="dcterms:W3CDTF">2022-06-18T03:44:00Z</dcterms:created>
  <dcterms:modified xsi:type="dcterms:W3CDTF">2023-04-19T04:39:00Z</dcterms:modified>
</cp:coreProperties>
</file>